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A1F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70707"/>
          <w:spacing w:val="-2"/>
          <w:w w:val="105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70707"/>
          <w:spacing w:val="-2"/>
          <w:w w:val="105"/>
          <w:kern w:val="2"/>
          <w:sz w:val="32"/>
          <w:szCs w:val="32"/>
          <w:highlight w:val="none"/>
        </w:rPr>
        <w:t>附</w:t>
      </w:r>
      <w:r>
        <w:rPr>
          <w:rFonts w:hint="eastAsia" w:ascii="仿宋_GB2312" w:hAnsi="仿宋_GB2312" w:eastAsia="仿宋_GB2312" w:cs="仿宋_GB2312"/>
          <w:color w:val="070707"/>
          <w:spacing w:val="-2"/>
          <w:w w:val="105"/>
          <w:kern w:val="2"/>
          <w:sz w:val="32"/>
          <w:szCs w:val="32"/>
          <w:highlight w:val="none"/>
          <w:lang w:val="en-US" w:eastAsia="zh-CN"/>
        </w:rPr>
        <w:t>件6</w:t>
      </w:r>
    </w:p>
    <w:p w14:paraId="27629D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60" w:leftChars="105" w:hanging="440" w:hangingChars="100"/>
        <w:jc w:val="center"/>
        <w:textAlignment w:val="auto"/>
        <w:rPr>
          <w:rFonts w:hint="eastAsia" w:ascii="方正小标宋_GBK" w:hAnsi="方正小标宋_GBK" w:eastAsia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bCs/>
          <w:sz w:val="44"/>
          <w:szCs w:val="44"/>
          <w:lang w:val="en-US" w:eastAsia="zh-CN"/>
        </w:rPr>
        <w:t>申请使用住宅专项</w:t>
      </w:r>
      <w:r>
        <w:rPr>
          <w:rFonts w:hint="eastAsia" w:ascii="方正小标宋_GBK" w:hAnsi="方正小标宋_GBK" w:eastAsia="方正小标宋_GBK"/>
          <w:bCs/>
          <w:sz w:val="44"/>
          <w:szCs w:val="44"/>
          <w:lang w:eastAsia="zh-CN"/>
        </w:rPr>
        <w:t>维修资金承诺书</w:t>
      </w:r>
    </w:p>
    <w:p w14:paraId="648620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</w:p>
    <w:p w14:paraId="0EDE92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区住建（房管）局：</w:t>
      </w:r>
    </w:p>
    <w:p w14:paraId="7E7582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960" w:firstLineChars="300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承诺本次申请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（小区名称）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　　　</w:t>
      </w:r>
      <w:r>
        <w:rPr>
          <w:rFonts w:hint="eastAsia" w:ascii="仿宋_GB2312" w:hAnsi="Calibri" w:eastAsia="仿宋_GB2312" w:cs="Times New Roman"/>
          <w:b w:val="0"/>
          <w:bCs w:val="0"/>
          <w:spacing w:val="0"/>
          <w:w w:val="100"/>
          <w:kern w:val="2"/>
          <w:sz w:val="32"/>
          <w:szCs w:val="32"/>
          <w:lang w:val="zh-CN" w:eastAsia="zh-CN" w:bidi="ar-SA"/>
        </w:rPr>
        <w:t>单元（楼栋）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购买电梯专项保险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保险合同生效时间为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申请金额为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6E3CE1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等相关材料已于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日起在小区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公示方式/位置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向业主</w:t>
      </w:r>
      <w:r>
        <w:rPr>
          <w:rFonts w:hint="eastAsia" w:ascii="仿宋_GB2312" w:eastAsia="仿宋_GB2312"/>
          <w:sz w:val="32"/>
          <w:szCs w:val="32"/>
        </w:rPr>
        <w:t>进行公示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且提供的所有材料真实、合法、有效。</w:t>
      </w:r>
    </w:p>
    <w:p w14:paraId="79D4F7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39" w:leftChars="66" w:firstLine="358" w:firstLineChars="112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如有虚假，立即暂停申请且自愿承担相应法律后果。</w:t>
      </w:r>
    </w:p>
    <w:p w14:paraId="4B403AC1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694B81B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2DAB3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 w14:paraId="258BF7EA">
      <w:pPr>
        <w:ind w:left="182" w:leftChars="86" w:hanging="1"/>
        <w:jc w:val="righ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承诺人：（签字或者盖章）</w:t>
      </w:r>
    </w:p>
    <w:p w14:paraId="52ED01F6">
      <w:pPr>
        <w:ind w:left="182" w:leftChars="86" w:hanging="1"/>
        <w:jc w:val="center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  年  月  日</w:t>
      </w:r>
    </w:p>
    <w:p w14:paraId="24D856AC">
      <w:pPr>
        <w:keepNext w:val="0"/>
        <w:keepLines w:val="0"/>
        <w:pageBreakBefore w:val="0"/>
        <w:pBdr>
          <w:bottom w:val="single" w:color="auto" w:sz="6" w:space="1"/>
        </w:pBdr>
        <w:tabs>
          <w:tab w:val="left" w:pos="1425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 w:cs="黑体"/>
          <w:color w:val="FF0000"/>
          <w:sz w:val="28"/>
          <w:szCs w:val="28"/>
        </w:rPr>
      </w:pPr>
    </w:p>
    <w:p w14:paraId="11C8B967">
      <w:pPr>
        <w:keepNext w:val="0"/>
        <w:keepLines w:val="0"/>
        <w:pageBreakBefore w:val="0"/>
        <w:tabs>
          <w:tab w:val="left" w:pos="1170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黑体" w:eastAsia="仿宋_GB2312" w:cs="黑体"/>
          <w:sz w:val="24"/>
          <w:szCs w:val="24"/>
        </w:rPr>
      </w:pPr>
      <w:r>
        <w:rPr>
          <w:rFonts w:hint="eastAsia" w:ascii="仿宋_GB2312" w:hAnsi="黑体" w:eastAsia="仿宋_GB2312" w:cs="黑体"/>
          <w:sz w:val="24"/>
          <w:szCs w:val="24"/>
        </w:rPr>
        <w:t>备注：</w:t>
      </w:r>
      <w:r>
        <w:rPr>
          <w:rFonts w:hint="eastAsia" w:ascii="仿宋_GB2312" w:hAnsi="黑体" w:eastAsia="仿宋_GB2312" w:cs="黑体"/>
          <w:sz w:val="24"/>
          <w:szCs w:val="24"/>
          <w:lang w:val="en-US" w:eastAsia="zh-CN"/>
        </w:rPr>
        <w:t>由维修资金申请人进行承诺</w:t>
      </w:r>
      <w:r>
        <w:rPr>
          <w:rFonts w:hint="eastAsia" w:ascii="仿宋_GB2312" w:hAnsi="黑体" w:eastAsia="仿宋_GB2312" w:cs="黑体"/>
          <w:sz w:val="24"/>
          <w:szCs w:val="24"/>
        </w:rPr>
        <w:t>。</w:t>
      </w:r>
    </w:p>
    <w:p w14:paraId="5F860A93">
      <w:pPr>
        <w:pStyle w:val="2"/>
        <w:rPr>
          <w:rFonts w:hint="eastAsia" w:ascii="仿宋_GB2312" w:hAnsi="黑体" w:eastAsia="仿宋_GB2312" w:cs="黑体"/>
          <w:sz w:val="24"/>
          <w:szCs w:val="24"/>
        </w:rPr>
      </w:pPr>
    </w:p>
    <w:p w14:paraId="5A0C12FF">
      <w:pPr>
        <w:pStyle w:val="2"/>
        <w:rPr>
          <w:rFonts w:hint="eastAsia" w:ascii="仿宋_GB2312" w:hAnsi="黑体" w:eastAsia="仿宋_GB2312" w:cs="黑体"/>
          <w:sz w:val="24"/>
          <w:szCs w:val="24"/>
        </w:rPr>
      </w:pPr>
    </w:p>
    <w:p w14:paraId="345B1A4E">
      <w:pPr>
        <w:pStyle w:val="2"/>
        <w:rPr>
          <w:rFonts w:hint="eastAsia" w:ascii="仿宋_GB2312" w:hAnsi="黑体" w:eastAsia="仿宋_GB2312" w:cs="黑体"/>
          <w:sz w:val="24"/>
          <w:szCs w:val="24"/>
        </w:rPr>
      </w:pPr>
    </w:p>
    <w:p w14:paraId="37493D1E"/>
    <w:p w14:paraId="2A0F8AAA">
      <w:pPr>
        <w:tabs>
          <w:tab w:val="left" w:pos="5759"/>
        </w:tabs>
        <w:spacing w:line="240" w:lineRule="auto"/>
        <w:ind w:firstLine="0" w:firstLineChars="0"/>
        <w:jc w:val="left"/>
        <w:rPr>
          <w:rFonts w:hint="default"/>
          <w:lang w:val="en" w:eastAsia="zh-CN"/>
        </w:rPr>
      </w:pPr>
      <w:r>
        <w:rPr>
          <w:rFonts w:hint="eastAsia"/>
          <w:lang w:val="en" w:eastAsia="zh-CN"/>
        </w:rPr>
        <w:tab/>
      </w:r>
    </w:p>
    <w:p w14:paraId="1D7EFFB3"/>
    <w:p w14:paraId="60660D9A">
      <w:bookmarkStart w:id="0" w:name="_GoBack"/>
      <w:bookmarkEnd w:id="0"/>
    </w:p>
    <w:sectPr>
      <w:pgSz w:w="11906" w:h="16838"/>
      <w:pgMar w:top="1440" w:right="1486" w:bottom="11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A4FE8"/>
    <w:rsid w:val="7FEA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customStyle="1" w:styleId="5">
    <w:name w:val="无格式"/>
    <w:qFormat/>
    <w:uiPriority w:val="0"/>
    <w:pPr>
      <w:jc w:val="both"/>
    </w:pPr>
    <w:rPr>
      <w:rFonts w:ascii="宋体" w:hAnsi="宋体" w:eastAsia="宋体" w:cs="宋体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2025-12-24T09:21:00Z</dcterms:created>
  <dc:creator>维修资金中心邱</dc:creator>
  <cp:lastModifiedBy>维修资金中心邱</cp:lastModifiedBy>
  <dcterms:modified xsi:type="dcterms:W3CDTF">2025-12-24T09:23:46Z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650106B126EA493F9372894D9BF379BF_11</vt:lpwstr>
  </property>
  <property fmtid="{D5CDD505-2E9C-101B-9397-08002B2CF9AE}" pid="4" name="KSOTemplateDocerSaveRecord">
    <vt:lpwstr>eyJoZGlkIjoiZmY2YmIyY2VkYzc1NzE2OGEwOGI4M2ZmMzQ0NDQ4NDIiLCJ1c2VySWQiOiI0NzQwNDk4NzMifQ==</vt:lpwstr>
  </property>
</Properties>
</file>