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1450"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04AD2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Times New Roman" w:eastAsia="方正小标宋简体" w:cs="Times New Roman"/>
          <w:kern w:val="0"/>
          <w:sz w:val="44"/>
          <w:szCs w:val="44"/>
        </w:rPr>
      </w:pPr>
      <w:bookmarkStart w:id="0" w:name="_Hlk211265057"/>
      <w:r>
        <w:rPr>
          <w:rFonts w:hint="eastAsia" w:eastAsia="方正小标宋简体" w:cs="Times New Roman"/>
          <w:kern w:val="0"/>
          <w:sz w:val="44"/>
          <w:szCs w:val="44"/>
        </w:rPr>
        <w:t>福州市职业培训机构培训和考试情况检查表</w:t>
      </w:r>
    </w:p>
    <w:bookmarkEnd w:id="0"/>
    <w:p w14:paraId="6BBAF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10" w:leftChars="100" w:firstLine="210" w:firstLineChars="100"/>
        <w:textAlignment w:val="auto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机构名称： </w:t>
      </w:r>
      <w:r>
        <w:rPr>
          <w:rFonts w:ascii="仿宋_GB2312" w:hAnsi="仿宋_GB2312" w:eastAsia="仿宋_GB2312" w:cs="仿宋_GB2312"/>
          <w:kern w:val="0"/>
          <w:szCs w:val="21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</w:t>
      </w:r>
      <w:r>
        <w:rPr>
          <w:rFonts w:ascii="仿宋_GB2312" w:hAnsi="仿宋_GB2312" w:eastAsia="仿宋_GB2312" w:cs="仿宋_GB2312"/>
          <w:kern w:val="0"/>
          <w:szCs w:val="21"/>
        </w:rPr>
        <w:t xml:space="preserve">      </w:t>
      </w:r>
      <w:r>
        <w:rPr>
          <w:rFonts w:hint="eastAsia" w:ascii="仿宋_GB2312" w:hAnsi="Times New Roman" w:eastAsia="仿宋_GB2312" w:cs="Times New Roman"/>
          <w:sz w:val="20"/>
          <w:szCs w:val="20"/>
        </w:rPr>
        <w:t>培训类别：  □施工现场专业人员     □建筑工人                               核对时间：     年   月   日</w:t>
      </w:r>
    </w:p>
    <w:tbl>
      <w:tblPr>
        <w:tblStyle w:val="4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186"/>
        <w:gridCol w:w="1446"/>
        <w:gridCol w:w="1175"/>
        <w:gridCol w:w="1825"/>
        <w:gridCol w:w="1090"/>
        <w:gridCol w:w="1901"/>
        <w:gridCol w:w="993"/>
        <w:gridCol w:w="1166"/>
      </w:tblGrid>
      <w:tr w14:paraId="14FF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27" w:type="dxa"/>
            <w:vAlign w:val="center"/>
          </w:tcPr>
          <w:p w14:paraId="575EB5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检查要点</w:t>
            </w:r>
          </w:p>
        </w:tc>
        <w:tc>
          <w:tcPr>
            <w:tcW w:w="4186" w:type="dxa"/>
            <w:vAlign w:val="center"/>
          </w:tcPr>
          <w:p w14:paraId="762823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施工现场专业人员职业培训</w:t>
            </w:r>
          </w:p>
          <w:p w14:paraId="2D5B8F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机构核对内容</w:t>
            </w:r>
          </w:p>
        </w:tc>
        <w:tc>
          <w:tcPr>
            <w:tcW w:w="4446" w:type="dxa"/>
            <w:gridSpan w:val="3"/>
            <w:vAlign w:val="center"/>
          </w:tcPr>
          <w:p w14:paraId="708FC8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建筑工人职业培训</w:t>
            </w:r>
          </w:p>
          <w:p w14:paraId="258EEC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机构核对内容</w:t>
            </w:r>
          </w:p>
        </w:tc>
        <w:tc>
          <w:tcPr>
            <w:tcW w:w="2991" w:type="dxa"/>
            <w:gridSpan w:val="2"/>
            <w:vAlign w:val="center"/>
          </w:tcPr>
          <w:p w14:paraId="3DEC70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检查情况</w:t>
            </w:r>
          </w:p>
        </w:tc>
        <w:tc>
          <w:tcPr>
            <w:tcW w:w="993" w:type="dxa"/>
            <w:vAlign w:val="center"/>
          </w:tcPr>
          <w:p w14:paraId="7C6FBC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分值</w:t>
            </w:r>
          </w:p>
        </w:tc>
        <w:tc>
          <w:tcPr>
            <w:tcW w:w="1166" w:type="dxa"/>
            <w:vAlign w:val="center"/>
          </w:tcPr>
          <w:p w14:paraId="78170F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得分</w:t>
            </w:r>
          </w:p>
        </w:tc>
      </w:tr>
      <w:tr w14:paraId="3052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7" w:type="dxa"/>
            <w:vMerge w:val="restart"/>
            <w:vAlign w:val="center"/>
          </w:tcPr>
          <w:p w14:paraId="492701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培训情况</w:t>
            </w:r>
          </w:p>
          <w:p w14:paraId="36A634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（50分）</w:t>
            </w:r>
          </w:p>
        </w:tc>
        <w:tc>
          <w:tcPr>
            <w:tcW w:w="8632" w:type="dxa"/>
            <w:gridSpan w:val="4"/>
            <w:vAlign w:val="center"/>
          </w:tcPr>
          <w:p w14:paraId="12492B6B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1.2025年1月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以来的培训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台账记录、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照片等资料</w:t>
            </w:r>
          </w:p>
        </w:tc>
        <w:tc>
          <w:tcPr>
            <w:tcW w:w="2991" w:type="dxa"/>
            <w:gridSpan w:val="2"/>
          </w:tcPr>
          <w:p w14:paraId="0E349CEA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120C8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10分</w:t>
            </w:r>
          </w:p>
        </w:tc>
        <w:tc>
          <w:tcPr>
            <w:tcW w:w="1166" w:type="dxa"/>
          </w:tcPr>
          <w:p w14:paraId="5C0F2F67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E3E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527" w:type="dxa"/>
            <w:vMerge w:val="continue"/>
            <w:vAlign w:val="center"/>
          </w:tcPr>
          <w:p w14:paraId="75C6E4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186" w:type="dxa"/>
            <w:vAlign w:val="center"/>
          </w:tcPr>
          <w:p w14:paraId="464FD3B1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2.培训课程：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清单、学时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是否满足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培训大纲要求（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每学时不少于45分钟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 w:bidi="ar"/>
              </w:rPr>
              <w:t>，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每个岗位不少于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学时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446" w:type="dxa"/>
            <w:gridSpan w:val="3"/>
            <w:vAlign w:val="center"/>
          </w:tcPr>
          <w:p w14:paraId="78C4D532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2.培训课程：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清单、学时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是否满足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培训大纲要求（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每学时不少于45分钟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 w:bidi="ar"/>
              </w:rPr>
              <w:t>，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每个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 w:bidi="ar"/>
              </w:rPr>
              <w:t>工种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不少于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bidi="ar"/>
              </w:rPr>
              <w:t>学时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91" w:type="dxa"/>
            <w:gridSpan w:val="2"/>
          </w:tcPr>
          <w:p w14:paraId="5282477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34CDA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10分</w:t>
            </w:r>
          </w:p>
        </w:tc>
        <w:tc>
          <w:tcPr>
            <w:tcW w:w="1166" w:type="dxa"/>
          </w:tcPr>
          <w:p w14:paraId="2EB71BA9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82E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527" w:type="dxa"/>
            <w:vMerge w:val="continue"/>
            <w:vAlign w:val="center"/>
          </w:tcPr>
          <w:p w14:paraId="7B44F3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32" w:type="dxa"/>
            <w:gridSpan w:val="4"/>
            <w:vAlign w:val="center"/>
          </w:tcPr>
          <w:p w14:paraId="1A72E38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3.培训考勤：培训学员档案、培训学员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名单及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签到表</w:t>
            </w:r>
          </w:p>
        </w:tc>
        <w:tc>
          <w:tcPr>
            <w:tcW w:w="2991" w:type="dxa"/>
            <w:gridSpan w:val="2"/>
          </w:tcPr>
          <w:p w14:paraId="766098F1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97C9F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10分</w:t>
            </w:r>
          </w:p>
        </w:tc>
        <w:tc>
          <w:tcPr>
            <w:tcW w:w="1166" w:type="dxa"/>
          </w:tcPr>
          <w:p w14:paraId="270D5A1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F44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527" w:type="dxa"/>
            <w:vMerge w:val="continue"/>
            <w:vAlign w:val="center"/>
          </w:tcPr>
          <w:p w14:paraId="29A2A1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186" w:type="dxa"/>
            <w:vAlign w:val="center"/>
          </w:tcPr>
          <w:p w14:paraId="479F2C9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4.培训老师名单</w:t>
            </w:r>
          </w:p>
        </w:tc>
        <w:tc>
          <w:tcPr>
            <w:tcW w:w="4446" w:type="dxa"/>
            <w:gridSpan w:val="3"/>
            <w:vAlign w:val="center"/>
          </w:tcPr>
          <w:p w14:paraId="35D0B1C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4.理论授课老师名单和实操考评员名单</w:t>
            </w:r>
          </w:p>
        </w:tc>
        <w:tc>
          <w:tcPr>
            <w:tcW w:w="2991" w:type="dxa"/>
            <w:gridSpan w:val="2"/>
          </w:tcPr>
          <w:p w14:paraId="687B0308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4E2E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10分</w:t>
            </w:r>
          </w:p>
        </w:tc>
        <w:tc>
          <w:tcPr>
            <w:tcW w:w="1166" w:type="dxa"/>
          </w:tcPr>
          <w:p w14:paraId="03B2A0DE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F34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27" w:type="dxa"/>
            <w:vMerge w:val="continue"/>
            <w:vAlign w:val="center"/>
          </w:tcPr>
          <w:p w14:paraId="57B549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32" w:type="dxa"/>
            <w:gridSpan w:val="4"/>
            <w:vAlign w:val="center"/>
          </w:tcPr>
          <w:p w14:paraId="0A9DFFC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是否制定培训管理制度及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现场人员问询情况</w:t>
            </w:r>
          </w:p>
        </w:tc>
        <w:tc>
          <w:tcPr>
            <w:tcW w:w="2991" w:type="dxa"/>
            <w:gridSpan w:val="2"/>
          </w:tcPr>
          <w:p w14:paraId="07ACEF3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79DFB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10分</w:t>
            </w:r>
          </w:p>
        </w:tc>
        <w:tc>
          <w:tcPr>
            <w:tcW w:w="1166" w:type="dxa"/>
          </w:tcPr>
          <w:p w14:paraId="332E938A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1A9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27" w:type="dxa"/>
            <w:vMerge w:val="restart"/>
            <w:vAlign w:val="center"/>
          </w:tcPr>
          <w:p w14:paraId="01FD40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考试情况</w:t>
            </w:r>
          </w:p>
          <w:p w14:paraId="5291E5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（50分）</w:t>
            </w:r>
          </w:p>
        </w:tc>
        <w:tc>
          <w:tcPr>
            <w:tcW w:w="8632" w:type="dxa"/>
            <w:gridSpan w:val="4"/>
            <w:vAlign w:val="center"/>
          </w:tcPr>
          <w:p w14:paraId="3C2A242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1.2025年1月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以来的考试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台账记录、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照片等资料</w:t>
            </w:r>
          </w:p>
        </w:tc>
        <w:tc>
          <w:tcPr>
            <w:tcW w:w="2991" w:type="dxa"/>
            <w:gridSpan w:val="2"/>
          </w:tcPr>
          <w:p w14:paraId="5A2F7931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2256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10分</w:t>
            </w:r>
          </w:p>
        </w:tc>
        <w:tc>
          <w:tcPr>
            <w:tcW w:w="1166" w:type="dxa"/>
          </w:tcPr>
          <w:p w14:paraId="39CE2052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049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27" w:type="dxa"/>
            <w:vMerge w:val="continue"/>
            <w:vAlign w:val="center"/>
          </w:tcPr>
          <w:p w14:paraId="2315EB2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32" w:type="dxa"/>
            <w:gridSpan w:val="4"/>
            <w:vAlign w:val="center"/>
          </w:tcPr>
          <w:p w14:paraId="434E7E07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2.考试管理制度或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考务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手册</w:t>
            </w:r>
          </w:p>
        </w:tc>
        <w:tc>
          <w:tcPr>
            <w:tcW w:w="2991" w:type="dxa"/>
            <w:gridSpan w:val="2"/>
          </w:tcPr>
          <w:p w14:paraId="0E80E285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1DB05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</w:t>
            </w:r>
          </w:p>
        </w:tc>
        <w:tc>
          <w:tcPr>
            <w:tcW w:w="1166" w:type="dxa"/>
          </w:tcPr>
          <w:p w14:paraId="31492B3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BE7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27" w:type="dxa"/>
            <w:vMerge w:val="continue"/>
            <w:vAlign w:val="center"/>
          </w:tcPr>
          <w:p w14:paraId="614CE6B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32" w:type="dxa"/>
            <w:gridSpan w:val="4"/>
            <w:vAlign w:val="center"/>
          </w:tcPr>
          <w:p w14:paraId="1A224313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3.考试计划表</w:t>
            </w:r>
          </w:p>
        </w:tc>
        <w:tc>
          <w:tcPr>
            <w:tcW w:w="2991" w:type="dxa"/>
            <w:gridSpan w:val="2"/>
          </w:tcPr>
          <w:p w14:paraId="45866D78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AF7E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5分</w:t>
            </w:r>
          </w:p>
        </w:tc>
        <w:tc>
          <w:tcPr>
            <w:tcW w:w="1166" w:type="dxa"/>
          </w:tcPr>
          <w:p w14:paraId="77AAE42A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7CA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27" w:type="dxa"/>
            <w:vMerge w:val="continue"/>
            <w:vAlign w:val="center"/>
          </w:tcPr>
          <w:p w14:paraId="7A1696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86" w:type="dxa"/>
            <w:vAlign w:val="center"/>
          </w:tcPr>
          <w:p w14:paraId="777DE274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4.考生信息表（考试签到名单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及座位表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4446" w:type="dxa"/>
            <w:gridSpan w:val="3"/>
            <w:vAlign w:val="center"/>
          </w:tcPr>
          <w:p w14:paraId="745D39F4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 考生信息表（考试签到名单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及座位表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）、理论知识和安全知识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含空白考试试卷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及操作技能成绩</w:t>
            </w:r>
          </w:p>
        </w:tc>
        <w:tc>
          <w:tcPr>
            <w:tcW w:w="2991" w:type="dxa"/>
            <w:gridSpan w:val="2"/>
          </w:tcPr>
          <w:p w14:paraId="73EB6EE9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E528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5分</w:t>
            </w:r>
          </w:p>
        </w:tc>
        <w:tc>
          <w:tcPr>
            <w:tcW w:w="1166" w:type="dxa"/>
          </w:tcPr>
          <w:p w14:paraId="3FCC9163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D2A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27" w:type="dxa"/>
            <w:vMerge w:val="continue"/>
            <w:vAlign w:val="center"/>
          </w:tcPr>
          <w:p w14:paraId="2F59CB7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32" w:type="dxa"/>
            <w:gridSpan w:val="4"/>
            <w:vAlign w:val="center"/>
          </w:tcPr>
          <w:p w14:paraId="07B48A2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考核合格表、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成绩记录、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发证情况等</w:t>
            </w:r>
          </w:p>
        </w:tc>
        <w:tc>
          <w:tcPr>
            <w:tcW w:w="2991" w:type="dxa"/>
            <w:gridSpan w:val="2"/>
          </w:tcPr>
          <w:p w14:paraId="1299AA62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4562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</w:t>
            </w:r>
          </w:p>
        </w:tc>
        <w:tc>
          <w:tcPr>
            <w:tcW w:w="1166" w:type="dxa"/>
          </w:tcPr>
          <w:p w14:paraId="12E8A412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B97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27" w:type="dxa"/>
            <w:vMerge w:val="continue"/>
            <w:vAlign w:val="center"/>
          </w:tcPr>
          <w:p w14:paraId="1C1348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32" w:type="dxa"/>
            <w:gridSpan w:val="4"/>
            <w:vAlign w:val="center"/>
          </w:tcPr>
          <w:p w14:paraId="5E5E4E6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6.考试视频抽查（查看考试过程监考老师与考生是否有违规行为等）</w:t>
            </w:r>
          </w:p>
        </w:tc>
        <w:tc>
          <w:tcPr>
            <w:tcW w:w="2991" w:type="dxa"/>
            <w:gridSpan w:val="2"/>
          </w:tcPr>
          <w:p w14:paraId="0E738DA7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A79B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0分</w:t>
            </w:r>
          </w:p>
        </w:tc>
        <w:tc>
          <w:tcPr>
            <w:tcW w:w="1166" w:type="dxa"/>
          </w:tcPr>
          <w:p w14:paraId="57509B4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2AA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27" w:type="dxa"/>
            <w:vAlign w:val="center"/>
          </w:tcPr>
          <w:p w14:paraId="262B50A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合计得分</w:t>
            </w:r>
          </w:p>
        </w:tc>
        <w:tc>
          <w:tcPr>
            <w:tcW w:w="4186" w:type="dxa"/>
          </w:tcPr>
          <w:p w14:paraId="6CBF4CE3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793498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处理建议</w:t>
            </w:r>
          </w:p>
        </w:tc>
        <w:tc>
          <w:tcPr>
            <w:tcW w:w="8150" w:type="dxa"/>
            <w:gridSpan w:val="6"/>
            <w:vAlign w:val="center"/>
          </w:tcPr>
          <w:p w14:paraId="4480CD7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46C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7" w:type="dxa"/>
            <w:vAlign w:val="center"/>
          </w:tcPr>
          <w:p w14:paraId="67DF0D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培训机构名称</w:t>
            </w:r>
          </w:p>
        </w:tc>
        <w:tc>
          <w:tcPr>
            <w:tcW w:w="6807" w:type="dxa"/>
            <w:gridSpan w:val="3"/>
          </w:tcPr>
          <w:p w14:paraId="1FFAF7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15" w:type="dxa"/>
            <w:gridSpan w:val="2"/>
            <w:vAlign w:val="center"/>
          </w:tcPr>
          <w:p w14:paraId="39D3005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培训机构负责人签字</w:t>
            </w:r>
          </w:p>
        </w:tc>
        <w:tc>
          <w:tcPr>
            <w:tcW w:w="4060" w:type="dxa"/>
            <w:gridSpan w:val="3"/>
            <w:vAlign w:val="center"/>
          </w:tcPr>
          <w:p w14:paraId="5FEBC423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D47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1527" w:type="dxa"/>
            <w:vAlign w:val="center"/>
          </w:tcPr>
          <w:p w14:paraId="40C1C8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检查单位名称</w:t>
            </w:r>
          </w:p>
        </w:tc>
        <w:tc>
          <w:tcPr>
            <w:tcW w:w="6807" w:type="dxa"/>
            <w:gridSpan w:val="3"/>
            <w:vAlign w:val="center"/>
          </w:tcPr>
          <w:p w14:paraId="5BBEF1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福州市住房和城乡建设局</w:t>
            </w:r>
          </w:p>
        </w:tc>
        <w:tc>
          <w:tcPr>
            <w:tcW w:w="2915" w:type="dxa"/>
            <w:gridSpan w:val="2"/>
            <w:vAlign w:val="center"/>
          </w:tcPr>
          <w:p w14:paraId="2329F6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检查人员签字</w:t>
            </w:r>
          </w:p>
          <w:p w14:paraId="793CB6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（2名及以上）</w:t>
            </w:r>
          </w:p>
        </w:tc>
        <w:tc>
          <w:tcPr>
            <w:tcW w:w="4060" w:type="dxa"/>
            <w:gridSpan w:val="3"/>
            <w:vAlign w:val="center"/>
          </w:tcPr>
          <w:p w14:paraId="034B78C5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45E8439A">
      <w:pPr>
        <w:spacing w:line="240" w:lineRule="exact"/>
      </w:pPr>
    </w:p>
    <w:sectPr>
      <w:footerReference r:id="rId3" w:type="default"/>
      <w:pgSz w:w="16838" w:h="11906" w:orient="landscape"/>
      <w:pgMar w:top="550" w:right="720" w:bottom="550" w:left="720" w:header="851" w:footer="992" w:gutter="0"/>
      <w:pgNumType w:fmt="numberInDash" w:start="1"/>
      <w:cols w:space="72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638939-30BE-419D-816B-FAC1E921C1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6019C8-55B5-4C51-AC69-5D3AE89E0F9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E854510-0D8D-46A1-9707-4640223F98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5318682"/>
      <w:showingPlcHdr/>
    </w:sdtPr>
    <w:sdtContent>
      <w:p w14:paraId="0EEE2BE4">
        <w:pPr>
          <w:pStyle w:val="2"/>
          <w:jc w:val="center"/>
        </w:pPr>
        <w:r>
          <w:t xml:space="preserve">     </w:t>
        </w:r>
      </w:p>
    </w:sdtContent>
  </w:sdt>
  <w:p w14:paraId="6216802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66F53"/>
    <w:rsid w:val="0CA66F53"/>
    <w:rsid w:val="7DC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15"/>
    <w:basedOn w:val="5"/>
    <w:qFormat/>
    <w:uiPriority w:val="0"/>
    <w:rPr>
      <w:rFonts w:hint="eastAsia" w:ascii="仿宋_GB2312" w:eastAsia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1399</Words>
  <Characters>1468</Characters>
  <Lines>0</Lines>
  <Paragraphs>0</Paragraphs>
  <TotalTime>2</TotalTime>
  <ScaleCrop>false</ScaleCrop>
  <LinksUpToDate>false</LinksUpToDate>
  <CharactersWithSpaces>1634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2025-10-16T09:05:00Z</dcterms:created>
  <dc:creator>用户</dc:creator>
  <cp:lastModifiedBy>用户</cp:lastModifiedBy>
  <dcterms:modified xsi:type="dcterms:W3CDTF">2025-10-22T09:15:55Z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173849CD70554D0492161055E15A2FB7_11</vt:lpwstr>
  </property>
  <property fmtid="{D5CDD505-2E9C-101B-9397-08002B2CF9AE}" pid="4" name="KSOTemplateDocerSaveRecord">
    <vt:lpwstr>eyJoZGlkIjoiYzIzNjhjZjkxMjg2OGJjOTQ0NThhNzBhOGI4YTVmYWYiLCJ1c2VySWQiOiI4NDI0MTg1MjYifQ==</vt:lpwstr>
  </property>
</Properties>
</file>