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DA6" w:rsidRDefault="00845DA6" w:rsidP="00845DA6">
      <w:pPr>
        <w:jc w:val="center"/>
        <w:rPr>
          <w:rFonts w:ascii="方正小标宋简体" w:eastAsia="方正小标宋简体" w:hAnsi="Times New Roman" w:cs="Times New Roman"/>
          <w:b/>
          <w:sz w:val="48"/>
          <w:szCs w:val="48"/>
        </w:rPr>
      </w:pPr>
      <w:r>
        <w:rPr>
          <w:rFonts w:ascii="方正小标宋简体" w:eastAsia="方正小标宋简体" w:hAnsi="Times New Roman" w:cs="Times New Roman" w:hint="eastAsia"/>
          <w:b/>
          <w:sz w:val="48"/>
          <w:szCs w:val="48"/>
        </w:rPr>
        <w:t>（范本</w:t>
      </w:r>
      <w:r w:rsidR="008C0B5E">
        <w:rPr>
          <w:rFonts w:ascii="方正小标宋简体" w:eastAsia="方正小标宋简体" w:hAnsi="Times New Roman" w:cs="Times New Roman" w:hint="eastAsia"/>
          <w:b/>
          <w:sz w:val="48"/>
          <w:szCs w:val="48"/>
        </w:rPr>
        <w:t>供参考</w:t>
      </w:r>
      <w:bookmarkStart w:id="0" w:name="_GoBack"/>
      <w:bookmarkEnd w:id="0"/>
      <w:r>
        <w:rPr>
          <w:rFonts w:ascii="方正小标宋简体" w:eastAsia="方正小标宋简体" w:hAnsi="Times New Roman" w:cs="Times New Roman" w:hint="eastAsia"/>
          <w:b/>
          <w:sz w:val="48"/>
          <w:szCs w:val="48"/>
        </w:rPr>
        <w:t>）</w:t>
      </w:r>
    </w:p>
    <w:p w:rsidR="00845DA6" w:rsidRDefault="00845DA6" w:rsidP="00845DA6">
      <w:pPr>
        <w:jc w:val="center"/>
        <w:rPr>
          <w:rFonts w:ascii="仿宋_GB2312" w:eastAsia="仿宋_GB2312" w:hAnsi="Times New Roman" w:cs="Times New Roman"/>
          <w:b/>
          <w:sz w:val="36"/>
          <w:szCs w:val="36"/>
        </w:rPr>
      </w:pPr>
    </w:p>
    <w:p w:rsidR="00D478DD" w:rsidRPr="00D478DD" w:rsidRDefault="00D478DD" w:rsidP="00D478DD">
      <w:pPr>
        <w:wordWrap w:val="0"/>
        <w:jc w:val="right"/>
        <w:rPr>
          <w:rFonts w:ascii="仿宋" w:eastAsia="仿宋" w:hAnsi="仿宋" w:cs="Times New Roman"/>
          <w:sz w:val="32"/>
          <w:szCs w:val="20"/>
        </w:rPr>
      </w:pPr>
      <w:r w:rsidRPr="00D478DD">
        <w:rPr>
          <w:rFonts w:ascii="仿宋" w:eastAsia="仿宋" w:hAnsi="仿宋" w:cs="Times New Roman" w:hint="eastAsia"/>
          <w:sz w:val="32"/>
          <w:szCs w:val="20"/>
        </w:rPr>
        <w:t>函[201</w:t>
      </w:r>
      <w:r>
        <w:rPr>
          <w:rFonts w:ascii="仿宋" w:eastAsia="仿宋" w:hAnsi="仿宋" w:cs="Times New Roman" w:hint="eastAsia"/>
          <w:sz w:val="32"/>
          <w:szCs w:val="20"/>
        </w:rPr>
        <w:t>6</w:t>
      </w:r>
      <w:r w:rsidRPr="00D478DD">
        <w:rPr>
          <w:rFonts w:ascii="仿宋" w:eastAsia="仿宋" w:hAnsi="仿宋" w:cs="Times New Roman" w:hint="eastAsia"/>
          <w:sz w:val="32"/>
          <w:szCs w:val="20"/>
        </w:rPr>
        <w:t>]</w:t>
      </w:r>
      <w:r>
        <w:rPr>
          <w:rFonts w:ascii="仿宋" w:eastAsia="仿宋" w:hAnsi="仿宋" w:cs="Times New Roman" w:hint="eastAsia"/>
          <w:sz w:val="32"/>
          <w:szCs w:val="20"/>
        </w:rPr>
        <w:t xml:space="preserve">   </w:t>
      </w:r>
      <w:r w:rsidRPr="00D478DD">
        <w:rPr>
          <w:rFonts w:ascii="仿宋" w:eastAsia="仿宋" w:hAnsi="仿宋" w:cs="Times New Roman" w:hint="eastAsia"/>
          <w:sz w:val="32"/>
          <w:szCs w:val="20"/>
        </w:rPr>
        <w:t>号</w:t>
      </w:r>
    </w:p>
    <w:p w:rsidR="00D478DD" w:rsidRPr="00D478DD" w:rsidRDefault="00D478DD" w:rsidP="00D478DD">
      <w:pPr>
        <w:rPr>
          <w:rFonts w:ascii="仿宋_GB2312" w:eastAsia="仿宋_GB2312" w:hAnsi="Times New Roman" w:cs="Times New Roman"/>
          <w:b/>
          <w:sz w:val="36"/>
          <w:szCs w:val="20"/>
        </w:rPr>
      </w:pPr>
    </w:p>
    <w:p w:rsidR="00D478DD" w:rsidRPr="00D478DD" w:rsidRDefault="00D478DD" w:rsidP="00D478DD">
      <w:pPr>
        <w:jc w:val="center"/>
        <w:rPr>
          <w:rFonts w:ascii="黑体" w:eastAsia="黑体" w:hAnsi="Times New Roman" w:cs="Times New Roman"/>
          <w:b/>
          <w:sz w:val="36"/>
          <w:szCs w:val="20"/>
        </w:rPr>
      </w:pPr>
      <w:r w:rsidRPr="00D478DD">
        <w:rPr>
          <w:rFonts w:ascii="黑体" w:eastAsia="黑体" w:hAnsi="Times New Roman" w:cs="Times New Roman" w:hint="eastAsia"/>
          <w:b/>
          <w:sz w:val="36"/>
          <w:szCs w:val="20"/>
        </w:rPr>
        <w:t>关于协助核查市属国企申请住房工龄补贴的职工</w:t>
      </w:r>
    </w:p>
    <w:p w:rsidR="00D478DD" w:rsidRPr="00D478DD" w:rsidRDefault="00D478DD" w:rsidP="00D478DD">
      <w:pPr>
        <w:jc w:val="center"/>
        <w:rPr>
          <w:rFonts w:ascii="黑体" w:eastAsia="黑体" w:hAnsi="Times New Roman" w:cs="Times New Roman"/>
          <w:b/>
          <w:sz w:val="36"/>
          <w:szCs w:val="20"/>
        </w:rPr>
      </w:pPr>
      <w:r w:rsidRPr="00D478DD">
        <w:rPr>
          <w:rFonts w:ascii="黑体" w:eastAsia="黑体" w:hAnsi="Times New Roman" w:cs="Times New Roman" w:hint="eastAsia"/>
          <w:b/>
          <w:sz w:val="36"/>
          <w:szCs w:val="20"/>
        </w:rPr>
        <w:t>及配偶是否享有优惠价住房的函</w:t>
      </w:r>
    </w:p>
    <w:p w:rsidR="00D478DD" w:rsidRPr="00D478DD" w:rsidRDefault="00D478DD" w:rsidP="00D478DD">
      <w:pPr>
        <w:rPr>
          <w:rFonts w:ascii="仿宋_GB2312" w:eastAsia="仿宋_GB2312" w:hAnsi="Times New Roman" w:cs="Times New Roman"/>
          <w:sz w:val="32"/>
          <w:szCs w:val="20"/>
        </w:rPr>
      </w:pPr>
    </w:p>
    <w:p w:rsidR="00D478DD" w:rsidRPr="00D478DD" w:rsidRDefault="00D478DD" w:rsidP="00D478DD">
      <w:pPr>
        <w:spacing w:line="500" w:lineRule="exact"/>
        <w:rPr>
          <w:rFonts w:ascii="仿宋" w:eastAsia="仿宋" w:hAnsi="仿宋" w:cs="Times New Roman"/>
          <w:sz w:val="32"/>
          <w:szCs w:val="20"/>
        </w:rPr>
      </w:pPr>
      <w:r w:rsidRPr="00D478DD">
        <w:rPr>
          <w:rFonts w:ascii="仿宋" w:eastAsia="仿宋" w:hAnsi="仿宋" w:cs="Times New Roman" w:hint="eastAsia"/>
          <w:sz w:val="32"/>
          <w:szCs w:val="20"/>
        </w:rPr>
        <w:t>市房屋登记中心：</w:t>
      </w:r>
    </w:p>
    <w:p w:rsidR="00D478DD" w:rsidRPr="00D478DD" w:rsidRDefault="00D478DD" w:rsidP="00D478DD">
      <w:pPr>
        <w:spacing w:line="500" w:lineRule="exact"/>
        <w:ind w:firstLineChars="200" w:firstLine="640"/>
        <w:rPr>
          <w:rFonts w:ascii="仿宋" w:eastAsia="仿宋" w:hAnsi="仿宋" w:cs="Times New Roman"/>
          <w:sz w:val="32"/>
          <w:szCs w:val="20"/>
        </w:rPr>
      </w:pPr>
      <w:r w:rsidRPr="00D478DD">
        <w:rPr>
          <w:rFonts w:ascii="仿宋" w:eastAsia="仿宋" w:hAnsi="仿宋" w:cs="Times New Roman" w:hint="eastAsia"/>
          <w:sz w:val="32"/>
          <w:szCs w:val="20"/>
        </w:rPr>
        <w:t>根据福州市人民政府《关于深化市属国有企业住房制度改革的若干意见》（</w:t>
      </w:r>
      <w:proofErr w:type="gramStart"/>
      <w:r w:rsidRPr="00D478DD">
        <w:rPr>
          <w:rFonts w:ascii="仿宋" w:eastAsia="仿宋" w:hAnsi="仿宋" w:cs="Times New Roman" w:hint="eastAsia"/>
          <w:sz w:val="32"/>
          <w:szCs w:val="20"/>
        </w:rPr>
        <w:t>榕</w:t>
      </w:r>
      <w:proofErr w:type="gramEnd"/>
      <w:r w:rsidRPr="00D478DD">
        <w:rPr>
          <w:rFonts w:ascii="仿宋" w:eastAsia="仿宋" w:hAnsi="仿宋" w:cs="Times New Roman" w:hint="eastAsia"/>
          <w:sz w:val="32"/>
          <w:szCs w:val="20"/>
        </w:rPr>
        <w:t>政综[2006]323号）文件精神，凡享有解困房、集资建房、优惠价购房（不包括私房拆迁安置及购买经济适用房）、已购公有住房及公房拆迁购买安置房的职工及配偶不能申请住房工龄补贴。为此，需要核查申请人及配偶是否已享有以上优惠政策，请贵中心给予支持查实，并请在10个工作日内反馈。</w:t>
      </w:r>
    </w:p>
    <w:p w:rsidR="00D478DD" w:rsidRPr="00D478DD" w:rsidRDefault="00D478DD" w:rsidP="00D478DD">
      <w:pPr>
        <w:spacing w:line="500" w:lineRule="exact"/>
        <w:ind w:firstLineChars="200" w:firstLine="640"/>
        <w:rPr>
          <w:rFonts w:ascii="仿宋" w:eastAsia="仿宋" w:hAnsi="仿宋" w:cs="Times New Roman"/>
          <w:sz w:val="32"/>
          <w:szCs w:val="20"/>
        </w:rPr>
      </w:pPr>
      <w:r w:rsidRPr="00D478DD">
        <w:rPr>
          <w:rFonts w:ascii="仿宋" w:eastAsia="仿宋" w:hAnsi="仿宋" w:cs="Times New Roman" w:hint="eastAsia"/>
          <w:sz w:val="32"/>
          <w:szCs w:val="20"/>
        </w:rPr>
        <w:t>本批需查档的单位共</w:t>
      </w:r>
      <w:r>
        <w:rPr>
          <w:rFonts w:ascii="仿宋" w:eastAsia="仿宋" w:hAnsi="仿宋" w:cs="Times New Roman" w:hint="eastAsia"/>
          <w:sz w:val="32"/>
          <w:szCs w:val="20"/>
        </w:rPr>
        <w:t xml:space="preserve">    </w:t>
      </w:r>
      <w:proofErr w:type="gramStart"/>
      <w:r w:rsidR="00F56748">
        <w:rPr>
          <w:rFonts w:ascii="仿宋" w:eastAsia="仿宋" w:hAnsi="仿宋" w:cs="Times New Roman" w:hint="eastAsia"/>
          <w:sz w:val="32"/>
          <w:szCs w:val="20"/>
        </w:rPr>
        <w:t>个</w:t>
      </w:r>
      <w:proofErr w:type="gramEnd"/>
      <w:r w:rsidRPr="00D478DD">
        <w:rPr>
          <w:rFonts w:ascii="仿宋" w:eastAsia="仿宋" w:hAnsi="仿宋" w:cs="Times New Roman" w:hint="eastAsia"/>
          <w:sz w:val="32"/>
          <w:szCs w:val="20"/>
        </w:rPr>
        <w:t>，人员</w:t>
      </w:r>
      <w:r w:rsidR="00F56748">
        <w:rPr>
          <w:rFonts w:ascii="仿宋" w:eastAsia="仿宋" w:hAnsi="仿宋" w:cs="Times New Roman" w:hint="eastAsia"/>
          <w:sz w:val="32"/>
          <w:szCs w:val="20"/>
        </w:rPr>
        <w:t>计</w:t>
      </w:r>
      <w:r>
        <w:rPr>
          <w:rFonts w:ascii="仿宋" w:eastAsia="仿宋" w:hAnsi="仿宋" w:cs="Times New Roman" w:hint="eastAsia"/>
          <w:sz w:val="32"/>
          <w:szCs w:val="20"/>
        </w:rPr>
        <w:t xml:space="preserve">   </w:t>
      </w:r>
      <w:r w:rsidRPr="00D478DD">
        <w:rPr>
          <w:rFonts w:ascii="仿宋" w:eastAsia="仿宋" w:hAnsi="仿宋" w:cs="Times New Roman" w:hint="eastAsia"/>
          <w:sz w:val="32"/>
          <w:szCs w:val="20"/>
        </w:rPr>
        <w:t>户，《福州市市属国企住房工龄补贴查档单位明细表》与《福州市市属国有企业单位全民所有制职工住房工龄补贴明细表》（名单）附后。</w:t>
      </w:r>
    </w:p>
    <w:p w:rsidR="00D478DD" w:rsidRPr="00D478DD" w:rsidRDefault="00D478DD" w:rsidP="00D478DD">
      <w:pPr>
        <w:spacing w:line="500" w:lineRule="exact"/>
        <w:ind w:firstLineChars="200" w:firstLine="640"/>
        <w:rPr>
          <w:rFonts w:ascii="仿宋" w:eastAsia="仿宋" w:hAnsi="仿宋" w:cs="Times New Roman"/>
          <w:sz w:val="32"/>
          <w:szCs w:val="20"/>
        </w:rPr>
      </w:pPr>
      <w:r w:rsidRPr="00D478DD">
        <w:rPr>
          <w:rFonts w:ascii="仿宋" w:eastAsia="仿宋" w:hAnsi="仿宋" w:cs="Times New Roman" w:hint="eastAsia"/>
          <w:sz w:val="32"/>
          <w:szCs w:val="20"/>
        </w:rPr>
        <w:t>专此致函。</w:t>
      </w:r>
    </w:p>
    <w:p w:rsidR="00D478DD" w:rsidRPr="00D478DD" w:rsidRDefault="00D478DD" w:rsidP="00D478DD">
      <w:pPr>
        <w:spacing w:line="500" w:lineRule="exact"/>
        <w:ind w:firstLineChars="200" w:firstLine="640"/>
        <w:rPr>
          <w:rFonts w:ascii="仿宋" w:eastAsia="仿宋" w:hAnsi="仿宋" w:cs="Times New Roman"/>
          <w:sz w:val="32"/>
          <w:szCs w:val="20"/>
        </w:rPr>
      </w:pPr>
    </w:p>
    <w:p w:rsidR="00D478DD" w:rsidRPr="00D478DD" w:rsidRDefault="00D478DD" w:rsidP="00D478DD">
      <w:pPr>
        <w:spacing w:line="500" w:lineRule="exact"/>
        <w:rPr>
          <w:rFonts w:ascii="仿宋" w:eastAsia="仿宋" w:hAnsi="仿宋" w:cs="Times New Roman"/>
          <w:sz w:val="32"/>
          <w:szCs w:val="20"/>
        </w:rPr>
      </w:pPr>
      <w:r w:rsidRPr="00D478DD">
        <w:rPr>
          <w:rFonts w:ascii="仿宋" w:eastAsia="仿宋" w:hAnsi="仿宋" w:cs="Times New Roman" w:hint="eastAsia"/>
          <w:sz w:val="32"/>
          <w:szCs w:val="20"/>
        </w:rPr>
        <w:t>联系人：</w:t>
      </w:r>
      <w:r>
        <w:rPr>
          <w:rFonts w:ascii="仿宋" w:eastAsia="仿宋" w:hAnsi="仿宋" w:cs="Times New Roman" w:hint="eastAsia"/>
          <w:sz w:val="32"/>
          <w:szCs w:val="20"/>
        </w:rPr>
        <w:t xml:space="preserve">      </w:t>
      </w:r>
      <w:r w:rsidRPr="00D478DD">
        <w:rPr>
          <w:rFonts w:ascii="仿宋" w:eastAsia="仿宋" w:hAnsi="仿宋" w:cs="Times New Roman" w:hint="eastAsia"/>
          <w:sz w:val="32"/>
          <w:szCs w:val="20"/>
        </w:rPr>
        <w:t xml:space="preserve">               联系电话：</w:t>
      </w:r>
    </w:p>
    <w:p w:rsidR="00D478DD" w:rsidRPr="00D478DD" w:rsidRDefault="00D478DD" w:rsidP="00D478DD">
      <w:pPr>
        <w:spacing w:line="500" w:lineRule="exact"/>
        <w:jc w:val="right"/>
        <w:rPr>
          <w:rFonts w:ascii="仿宋" w:eastAsia="仿宋" w:hAnsi="仿宋" w:cs="Times New Roman"/>
          <w:sz w:val="32"/>
          <w:szCs w:val="20"/>
        </w:rPr>
      </w:pPr>
    </w:p>
    <w:p w:rsidR="00D478DD" w:rsidRDefault="00D478DD" w:rsidP="00D478DD">
      <w:pPr>
        <w:spacing w:line="500" w:lineRule="exact"/>
        <w:ind w:right="640" w:firstLineChars="1350" w:firstLine="4320"/>
        <w:rPr>
          <w:rFonts w:ascii="仿宋" w:eastAsia="仿宋" w:hAnsi="仿宋" w:cs="Times New Roman"/>
          <w:sz w:val="32"/>
          <w:szCs w:val="20"/>
        </w:rPr>
      </w:pPr>
    </w:p>
    <w:p w:rsidR="00D478DD" w:rsidRPr="00D478DD" w:rsidRDefault="00D478DD" w:rsidP="00D478DD">
      <w:pPr>
        <w:spacing w:line="500" w:lineRule="exact"/>
        <w:ind w:right="640" w:firstLineChars="1350" w:firstLine="4320"/>
        <w:rPr>
          <w:rFonts w:ascii="仿宋" w:eastAsia="仿宋" w:hAnsi="仿宋" w:cs="Times New Roman"/>
          <w:sz w:val="32"/>
          <w:szCs w:val="20"/>
        </w:rPr>
      </w:pPr>
      <w:r>
        <w:rPr>
          <w:rFonts w:ascii="仿宋" w:eastAsia="仿宋" w:hAnsi="仿宋" w:cs="Times New Roman" w:hint="eastAsia"/>
          <w:sz w:val="32"/>
          <w:szCs w:val="20"/>
        </w:rPr>
        <w:t>单位（盖章）：</w:t>
      </w:r>
    </w:p>
    <w:p w:rsidR="008F5FE9" w:rsidRDefault="00D478DD" w:rsidP="00D478DD">
      <w:pPr>
        <w:spacing w:line="500" w:lineRule="exact"/>
        <w:ind w:firstLineChars="1700" w:firstLine="5440"/>
      </w:pPr>
      <w:r w:rsidRPr="00D478DD">
        <w:rPr>
          <w:rFonts w:ascii="仿宋" w:eastAsia="仿宋" w:hAnsi="仿宋" w:cs="Times New Roman" w:hint="eastAsia"/>
          <w:sz w:val="32"/>
          <w:szCs w:val="20"/>
        </w:rPr>
        <w:t>年</w:t>
      </w:r>
      <w:r>
        <w:rPr>
          <w:rFonts w:ascii="仿宋" w:eastAsia="仿宋" w:hAnsi="仿宋" w:cs="Times New Roman" w:hint="eastAsia"/>
          <w:sz w:val="32"/>
          <w:szCs w:val="20"/>
        </w:rPr>
        <w:t xml:space="preserve">   </w:t>
      </w:r>
      <w:r w:rsidRPr="00D478DD">
        <w:rPr>
          <w:rFonts w:ascii="仿宋" w:eastAsia="仿宋" w:hAnsi="仿宋" w:cs="Times New Roman" w:hint="eastAsia"/>
          <w:sz w:val="32"/>
          <w:szCs w:val="20"/>
        </w:rPr>
        <w:t>月</w:t>
      </w:r>
      <w:r>
        <w:rPr>
          <w:rFonts w:ascii="仿宋" w:eastAsia="仿宋" w:hAnsi="仿宋" w:cs="Times New Roman" w:hint="eastAsia"/>
          <w:sz w:val="32"/>
          <w:szCs w:val="20"/>
        </w:rPr>
        <w:t xml:space="preserve">   </w:t>
      </w:r>
      <w:r w:rsidRPr="00D478DD">
        <w:rPr>
          <w:rFonts w:ascii="仿宋" w:eastAsia="仿宋" w:hAnsi="仿宋" w:cs="Times New Roman" w:hint="eastAsia"/>
          <w:sz w:val="32"/>
          <w:szCs w:val="20"/>
        </w:rPr>
        <w:t>日</w:t>
      </w:r>
    </w:p>
    <w:sectPr w:rsidR="008F5FE9">
      <w:headerReference w:type="default" r:id="rId7"/>
      <w:pgSz w:w="11906" w:h="16838"/>
      <w:pgMar w:top="1440" w:right="1701" w:bottom="1134"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748" w:rsidRDefault="00F56748" w:rsidP="00F56748">
      <w:r>
        <w:separator/>
      </w:r>
    </w:p>
  </w:endnote>
  <w:endnote w:type="continuationSeparator" w:id="0">
    <w:p w:rsidR="00F56748" w:rsidRDefault="00F56748" w:rsidP="00F5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748" w:rsidRDefault="00F56748" w:rsidP="00F56748">
      <w:r>
        <w:separator/>
      </w:r>
    </w:p>
  </w:footnote>
  <w:footnote w:type="continuationSeparator" w:id="0">
    <w:p w:rsidR="00F56748" w:rsidRDefault="00F56748" w:rsidP="00F56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6C1" w:rsidRDefault="008C0B5E" w:rsidP="00B816C5">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8DD"/>
    <w:rsid w:val="000021A4"/>
    <w:rsid w:val="00023D22"/>
    <w:rsid w:val="001D09F0"/>
    <w:rsid w:val="005F3D2F"/>
    <w:rsid w:val="00845DA6"/>
    <w:rsid w:val="008B1B27"/>
    <w:rsid w:val="008C0B5E"/>
    <w:rsid w:val="008F5FE9"/>
    <w:rsid w:val="00CD36DE"/>
    <w:rsid w:val="00CF378B"/>
    <w:rsid w:val="00D478DD"/>
    <w:rsid w:val="00F56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478DD"/>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rsid w:val="00D478DD"/>
    <w:rPr>
      <w:rFonts w:ascii="Times New Roman" w:eastAsia="宋体" w:hAnsi="Times New Roman" w:cs="Times New Roman"/>
      <w:sz w:val="18"/>
      <w:szCs w:val="18"/>
    </w:rPr>
  </w:style>
  <w:style w:type="paragraph" w:styleId="a4">
    <w:name w:val="footer"/>
    <w:basedOn w:val="a"/>
    <w:link w:val="Char0"/>
    <w:rsid w:val="00D478DD"/>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4"/>
    <w:rsid w:val="00D478DD"/>
    <w:rPr>
      <w:rFonts w:ascii="Times New Roman" w:eastAsia="宋体" w:hAnsi="Times New Roman" w:cs="Times New Roman"/>
      <w:sz w:val="18"/>
      <w:szCs w:val="18"/>
    </w:rPr>
  </w:style>
  <w:style w:type="paragraph" w:styleId="a5">
    <w:name w:val="Balloon Text"/>
    <w:basedOn w:val="a"/>
    <w:link w:val="Char1"/>
    <w:uiPriority w:val="99"/>
    <w:semiHidden/>
    <w:unhideWhenUsed/>
    <w:rsid w:val="00D478DD"/>
    <w:rPr>
      <w:sz w:val="18"/>
      <w:szCs w:val="18"/>
    </w:rPr>
  </w:style>
  <w:style w:type="character" w:customStyle="1" w:styleId="Char1">
    <w:name w:val="批注框文本 Char"/>
    <w:basedOn w:val="a0"/>
    <w:link w:val="a5"/>
    <w:uiPriority w:val="99"/>
    <w:semiHidden/>
    <w:rsid w:val="00D478D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478DD"/>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rsid w:val="00D478DD"/>
    <w:rPr>
      <w:rFonts w:ascii="Times New Roman" w:eastAsia="宋体" w:hAnsi="Times New Roman" w:cs="Times New Roman"/>
      <w:sz w:val="18"/>
      <w:szCs w:val="18"/>
    </w:rPr>
  </w:style>
  <w:style w:type="paragraph" w:styleId="a4">
    <w:name w:val="footer"/>
    <w:basedOn w:val="a"/>
    <w:link w:val="Char0"/>
    <w:rsid w:val="00D478DD"/>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4"/>
    <w:rsid w:val="00D478DD"/>
    <w:rPr>
      <w:rFonts w:ascii="Times New Roman" w:eastAsia="宋体" w:hAnsi="Times New Roman" w:cs="Times New Roman"/>
      <w:sz w:val="18"/>
      <w:szCs w:val="18"/>
    </w:rPr>
  </w:style>
  <w:style w:type="paragraph" w:styleId="a5">
    <w:name w:val="Balloon Text"/>
    <w:basedOn w:val="a"/>
    <w:link w:val="Char1"/>
    <w:uiPriority w:val="99"/>
    <w:semiHidden/>
    <w:unhideWhenUsed/>
    <w:rsid w:val="00D478DD"/>
    <w:rPr>
      <w:sz w:val="18"/>
      <w:szCs w:val="18"/>
    </w:rPr>
  </w:style>
  <w:style w:type="character" w:customStyle="1" w:styleId="Char1">
    <w:name w:val="批注框文本 Char"/>
    <w:basedOn w:val="a0"/>
    <w:link w:val="a5"/>
    <w:uiPriority w:val="99"/>
    <w:semiHidden/>
    <w:rsid w:val="00D478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61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Words>
  <Characters>325</Characters>
  <Application>Microsoft Office Word</Application>
  <DocSecurity>0</DocSecurity>
  <Lines>2</Lines>
  <Paragraphs>1</Paragraphs>
  <ScaleCrop>false</ScaleCrop>
  <Company/>
  <LinksUpToDate>false</LinksUpToDate>
  <CharactersWithSpaces>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2016-04-21T07:42:00Z</cp:lastPrinted>
  <dcterms:created xsi:type="dcterms:W3CDTF">2016-04-21T06:57:00Z</dcterms:created>
  <dcterms:modified xsi:type="dcterms:W3CDTF">2016-04-22T01:37:00Z</dcterms:modified>
</cp:coreProperties>
</file>