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93"/>
        </w:tabs>
        <w:spacing w:line="240" w:lineRule="auto"/>
        <w:jc w:val="center"/>
        <w:rPr>
          <w:rFonts w:hint="eastAsia" w:ascii="华文中宋" w:hAnsi="华文中宋" w:eastAsia="华文中宋" w:cs="华文中宋"/>
          <w:b w:val="0"/>
          <w:bCs w:val="0"/>
          <w:sz w:val="24"/>
          <w:szCs w:val="24"/>
          <w:lang w:eastAsia="zh-CN"/>
        </w:rPr>
      </w:pPr>
      <w:bookmarkStart w:id="0" w:name="_GoBack"/>
      <w:r>
        <w:rPr>
          <w:rFonts w:hint="eastAsia" w:ascii="华文中宋" w:hAnsi="华文中宋" w:eastAsia="华文中宋" w:cs="华文中宋"/>
          <w:b w:val="0"/>
          <w:bCs w:val="0"/>
          <w:sz w:val="24"/>
          <w:szCs w:val="24"/>
          <w:lang w:eastAsia="zh-CN"/>
        </w:rPr>
        <w:t>附件：福州市城乡建设局关于202</w:t>
      </w:r>
      <w:r>
        <w:rPr>
          <w:rFonts w:hint="eastAsia" w:ascii="华文中宋" w:hAnsi="华文中宋" w:eastAsia="华文中宋" w:cs="华文中宋"/>
          <w:b w:val="0"/>
          <w:bCs w:val="0"/>
          <w:sz w:val="24"/>
          <w:szCs w:val="24"/>
          <w:lang w:val="en-US" w:eastAsia="zh-CN"/>
        </w:rPr>
        <w:t>1</w:t>
      </w:r>
      <w:r>
        <w:rPr>
          <w:rFonts w:hint="eastAsia" w:ascii="华文中宋" w:hAnsi="华文中宋" w:eastAsia="华文中宋" w:cs="华文中宋"/>
          <w:b w:val="0"/>
          <w:bCs w:val="0"/>
          <w:sz w:val="24"/>
          <w:szCs w:val="24"/>
          <w:lang w:eastAsia="zh-CN"/>
        </w:rPr>
        <w:t>年</w:t>
      </w:r>
      <w:r>
        <w:rPr>
          <w:rFonts w:hint="eastAsia" w:ascii="华文中宋" w:hAnsi="华文中宋" w:eastAsia="华文中宋" w:cs="华文中宋"/>
          <w:b w:val="0"/>
          <w:bCs w:val="0"/>
          <w:sz w:val="24"/>
          <w:szCs w:val="24"/>
          <w:lang w:val="en-US" w:eastAsia="zh-CN"/>
        </w:rPr>
        <w:t>1</w:t>
      </w:r>
      <w:r>
        <w:rPr>
          <w:rFonts w:hint="eastAsia" w:ascii="华文中宋" w:hAnsi="华文中宋" w:eastAsia="华文中宋" w:cs="华文中宋"/>
          <w:b w:val="0"/>
          <w:bCs w:val="0"/>
          <w:sz w:val="24"/>
          <w:szCs w:val="24"/>
          <w:lang w:eastAsia="zh-CN"/>
        </w:rPr>
        <w:t>月份房屋建筑工程项目经理不到岗及技术管理人员信息未报送情况汇总表</w:t>
      </w:r>
    </w:p>
    <w:tbl>
      <w:tblPr>
        <w:tblStyle w:val="3"/>
        <w:tblpPr w:leftFromText="180" w:rightFromText="180" w:vertAnchor="page" w:horzAnchor="page" w:tblpXSpec="center" w:tblpY="2823"/>
        <w:tblOverlap w:val="never"/>
        <w:tblW w:w="1009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68"/>
        <w:gridCol w:w="1283"/>
        <w:gridCol w:w="1215"/>
        <w:gridCol w:w="915"/>
        <w:gridCol w:w="825"/>
        <w:gridCol w:w="885"/>
        <w:gridCol w:w="510"/>
        <w:gridCol w:w="509"/>
        <w:gridCol w:w="766"/>
        <w:gridCol w:w="1474"/>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i w:val="0"/>
                <w:color w:val="000000"/>
                <w:kern w:val="0"/>
                <w:sz w:val="18"/>
                <w:szCs w:val="18"/>
                <w:u w:val="none"/>
                <w:lang w:val="en-US" w:eastAsia="zh-CN" w:bidi="ar"/>
              </w:rPr>
            </w:pPr>
            <w:r>
              <w:rPr>
                <w:rFonts w:hint="eastAsia" w:ascii="Arial" w:hAnsi="Arial" w:eastAsia="宋体" w:cs="Arial"/>
                <w:i w:val="0"/>
                <w:color w:val="000000"/>
                <w:kern w:val="0"/>
                <w:sz w:val="18"/>
                <w:szCs w:val="18"/>
                <w:u w:val="none"/>
                <w:lang w:val="en-US" w:eastAsia="zh-CN" w:bidi="ar"/>
              </w:rPr>
              <w:t>序号</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kern w:val="0"/>
                <w:sz w:val="18"/>
                <w:szCs w:val="18"/>
                <w:u w:val="none"/>
                <w:lang w:val="en-US" w:eastAsia="zh-CN" w:bidi="ar"/>
              </w:rPr>
            </w:pPr>
            <w:r>
              <w:rPr>
                <w:rFonts w:hint="eastAsia" w:ascii="Arial" w:hAnsi="Arial" w:eastAsia="宋体" w:cs="Arial"/>
                <w:i w:val="0"/>
                <w:color w:val="000000"/>
                <w:kern w:val="0"/>
                <w:sz w:val="18"/>
                <w:szCs w:val="18"/>
                <w:u w:val="none"/>
                <w:lang w:val="en-US" w:eastAsia="zh-CN" w:bidi="ar"/>
              </w:rPr>
              <w:t>项目名称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kern w:val="0"/>
                <w:sz w:val="18"/>
                <w:szCs w:val="18"/>
                <w:u w:val="none"/>
                <w:lang w:val="en-US" w:eastAsia="zh-CN" w:bidi="ar"/>
              </w:rPr>
            </w:pPr>
            <w:r>
              <w:rPr>
                <w:rFonts w:hint="eastAsia" w:ascii="Arial" w:hAnsi="Arial" w:eastAsia="宋体" w:cs="Arial"/>
                <w:i w:val="0"/>
                <w:color w:val="000000"/>
                <w:kern w:val="0"/>
                <w:sz w:val="18"/>
                <w:szCs w:val="18"/>
                <w:u w:val="none"/>
                <w:lang w:val="en-US" w:eastAsia="zh-CN" w:bidi="ar"/>
              </w:rPr>
              <w:t>建设单位名称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kern w:val="0"/>
                <w:sz w:val="18"/>
                <w:szCs w:val="18"/>
                <w:u w:val="none"/>
                <w:lang w:val="en-US" w:eastAsia="zh-CN" w:bidi="ar"/>
              </w:rPr>
            </w:pPr>
            <w:r>
              <w:rPr>
                <w:rFonts w:hint="eastAsia" w:ascii="Arial" w:hAnsi="Arial" w:eastAsia="宋体" w:cs="Arial"/>
                <w:i w:val="0"/>
                <w:color w:val="000000"/>
                <w:kern w:val="0"/>
                <w:sz w:val="18"/>
                <w:szCs w:val="18"/>
                <w:u w:val="none"/>
                <w:lang w:val="en-US" w:eastAsia="zh-CN" w:bidi="ar"/>
              </w:rPr>
              <w:t>施工单位名称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kern w:val="0"/>
                <w:sz w:val="18"/>
                <w:szCs w:val="18"/>
                <w:u w:val="none"/>
                <w:lang w:val="en-US" w:eastAsia="zh-CN" w:bidi="ar"/>
              </w:rPr>
            </w:pPr>
            <w:r>
              <w:rPr>
                <w:rFonts w:hint="eastAsia" w:ascii="Arial" w:hAnsi="Arial" w:eastAsia="宋体" w:cs="Arial"/>
                <w:i w:val="0"/>
                <w:color w:val="000000"/>
                <w:kern w:val="0"/>
                <w:sz w:val="18"/>
                <w:szCs w:val="18"/>
                <w:u w:val="none"/>
                <w:lang w:val="en-US" w:eastAsia="zh-CN" w:bidi="ar"/>
              </w:rPr>
              <w:t>项目经理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kern w:val="0"/>
                <w:sz w:val="18"/>
                <w:szCs w:val="18"/>
                <w:u w:val="none"/>
                <w:lang w:val="en-US" w:eastAsia="zh-CN" w:bidi="ar"/>
              </w:rPr>
            </w:pPr>
            <w:r>
              <w:rPr>
                <w:rFonts w:hint="eastAsia" w:ascii="Arial" w:hAnsi="Arial" w:eastAsia="宋体" w:cs="Arial"/>
                <w:i w:val="0"/>
                <w:color w:val="000000"/>
                <w:kern w:val="0"/>
                <w:sz w:val="18"/>
                <w:szCs w:val="18"/>
                <w:u w:val="none"/>
                <w:lang w:val="en-US" w:eastAsia="zh-CN" w:bidi="ar"/>
              </w:rPr>
              <w:t>建造师注册证编号</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kern w:val="0"/>
                <w:sz w:val="18"/>
                <w:szCs w:val="18"/>
                <w:u w:val="none"/>
                <w:lang w:val="en-US" w:eastAsia="zh-CN" w:bidi="ar"/>
              </w:rPr>
            </w:pPr>
            <w:r>
              <w:rPr>
                <w:rFonts w:hint="eastAsia" w:ascii="Arial" w:hAnsi="Arial" w:eastAsia="宋体" w:cs="Arial"/>
                <w:i w:val="0"/>
                <w:color w:val="000000"/>
                <w:kern w:val="0"/>
                <w:sz w:val="18"/>
                <w:szCs w:val="18"/>
                <w:u w:val="none"/>
                <w:lang w:val="en-US" w:eastAsia="zh-CN" w:bidi="ar"/>
              </w:rPr>
              <w:t>应到天数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kern w:val="0"/>
                <w:sz w:val="18"/>
                <w:szCs w:val="18"/>
                <w:u w:val="none"/>
                <w:lang w:val="en-US" w:eastAsia="zh-CN" w:bidi="ar"/>
              </w:rPr>
            </w:pPr>
            <w:r>
              <w:rPr>
                <w:rFonts w:hint="eastAsia" w:ascii="Arial" w:hAnsi="Arial" w:eastAsia="宋体" w:cs="Arial"/>
                <w:i w:val="0"/>
                <w:color w:val="000000"/>
                <w:kern w:val="0"/>
                <w:sz w:val="18"/>
                <w:szCs w:val="18"/>
                <w:u w:val="none"/>
                <w:lang w:val="en-US" w:eastAsia="zh-CN" w:bidi="ar"/>
              </w:rPr>
              <w:t>实到天数</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kern w:val="0"/>
                <w:sz w:val="18"/>
                <w:szCs w:val="18"/>
                <w:u w:val="none"/>
                <w:lang w:val="en-US" w:eastAsia="zh-CN" w:bidi="ar"/>
              </w:rPr>
            </w:pPr>
            <w:r>
              <w:rPr>
                <w:rFonts w:hint="eastAsia" w:ascii="Arial" w:hAnsi="Arial" w:eastAsia="宋体" w:cs="Arial"/>
                <w:i w:val="0"/>
                <w:color w:val="000000"/>
                <w:kern w:val="0"/>
                <w:sz w:val="18"/>
                <w:szCs w:val="18"/>
                <w:u w:val="none"/>
                <w:lang w:val="en-US" w:eastAsia="zh-CN" w:bidi="ar"/>
              </w:rPr>
              <w:t>连续5天及以上未到岗</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i w:val="0"/>
                <w:color w:val="000000"/>
                <w:kern w:val="0"/>
                <w:sz w:val="18"/>
                <w:szCs w:val="18"/>
                <w:u w:val="none"/>
                <w:lang w:val="en-US" w:eastAsia="zh-CN" w:bidi="ar"/>
              </w:rPr>
            </w:pPr>
            <w:r>
              <w:rPr>
                <w:rFonts w:hint="eastAsia" w:ascii="Arial" w:hAnsi="Arial" w:eastAsia="宋体" w:cs="Arial"/>
                <w:i w:val="0"/>
                <w:color w:val="000000"/>
                <w:kern w:val="0"/>
                <w:sz w:val="18"/>
                <w:szCs w:val="18"/>
                <w:u w:val="none"/>
                <w:lang w:val="en-US" w:eastAsia="zh-CN" w:bidi="ar"/>
              </w:rPr>
              <w:t>连续5天及以上</w:t>
            </w:r>
          </w:p>
          <w:p>
            <w:pPr>
              <w:keepNext w:val="0"/>
              <w:keepLines w:val="0"/>
              <w:widowControl/>
              <w:suppressLineNumbers w:val="0"/>
              <w:jc w:val="center"/>
              <w:textAlignment w:val="bottom"/>
              <w:rPr>
                <w:rFonts w:hint="eastAsia" w:ascii="Arial" w:hAnsi="Arial" w:eastAsia="宋体" w:cs="Arial"/>
                <w:i w:val="0"/>
                <w:color w:val="000000"/>
                <w:kern w:val="0"/>
                <w:sz w:val="18"/>
                <w:szCs w:val="18"/>
                <w:u w:val="none"/>
                <w:lang w:val="en-US" w:eastAsia="zh-CN" w:bidi="ar"/>
              </w:rPr>
            </w:pPr>
            <w:r>
              <w:rPr>
                <w:rFonts w:hint="eastAsia" w:ascii="Arial" w:hAnsi="Arial" w:eastAsia="宋体" w:cs="Arial"/>
                <w:i w:val="0"/>
                <w:color w:val="000000"/>
                <w:kern w:val="0"/>
                <w:sz w:val="18"/>
                <w:szCs w:val="18"/>
                <w:u w:val="none"/>
                <w:lang w:val="en-US" w:eastAsia="zh-CN" w:bidi="ar"/>
              </w:rPr>
              <w:t>未到岗具体日期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i w:val="0"/>
                <w:color w:val="000000"/>
                <w:kern w:val="0"/>
                <w:sz w:val="18"/>
                <w:szCs w:val="18"/>
                <w:u w:val="none"/>
                <w:lang w:val="en-US" w:eastAsia="zh-CN" w:bidi="ar"/>
              </w:rPr>
            </w:pPr>
            <w:r>
              <w:rPr>
                <w:rFonts w:hint="eastAsia" w:ascii="Arial" w:hAnsi="Arial" w:eastAsia="宋体" w:cs="Arial"/>
                <w:i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8"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8"/>
                <w:szCs w:val="28"/>
                <w:u w:val="none"/>
                <w:lang w:val="en-US" w:eastAsia="zh-CN" w:bidi="ar"/>
              </w:rPr>
              <w:t>1</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福建人民艺术剧院1#宿舍危房改造工程（原7#楼）</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福建人民艺术剧院</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福建熙菱建设工程有限公司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林德洪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闽2352011201243508</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是</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2020年10月11日 -2021年1月31日</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技术管理人员未在“监管系统”上关联；缺2名技术管理人员身份证复印件；全体技术管理人员未到岗采集签名信息；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3"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8"/>
                <w:szCs w:val="28"/>
                <w:u w:val="none"/>
                <w:lang w:val="en-US" w:eastAsia="zh-CN" w:bidi="ar"/>
              </w:rPr>
              <w:t>2</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民生大厦（桩基）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中国民生银行股份有限公司福州分行</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恒晟集团有限公司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赖榕琦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闽135101004694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是</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2020年11月11日 -2021年1月31日</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技术管理人员李娉、张俊明、游苹苹、游忠勇、王玉卿、游建明未到岗采集签名信息；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8"/>
                <w:szCs w:val="28"/>
                <w:u w:val="none"/>
                <w:lang w:val="en-US" w:eastAsia="zh-CN" w:bidi="ar"/>
              </w:rPr>
              <w:t>3</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福州市东南区水厂泥水处理工程第一标段</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福州市自来水有限公司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福建省兴岩建设集团有限公司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王艺超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闽135131308167</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是</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2020年12月11日 -2021年1月31日</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缺社保缴纳凭证；缺身份证复印件；缺职称证复印件；缺农民工工资专用账户；缺实名制平台的信息对接；全体技术管理人员未到岗采集签名信息；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2"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8"/>
                <w:szCs w:val="28"/>
                <w:u w:val="none"/>
                <w:lang w:val="en-US" w:eastAsia="zh-CN" w:bidi="ar"/>
              </w:rPr>
              <w:t>4</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君临香格里小学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福州市象峰中心小学</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四川兴昌建设工程有限公司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黄学渝</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川150060801050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是</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2020年12月11日 -2021年1月31日</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技术管理人员信息未报送；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2"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8"/>
                <w:szCs w:val="28"/>
                <w:u w:val="none"/>
                <w:lang w:val="en-US" w:eastAsia="zh-CN" w:bidi="ar"/>
              </w:rPr>
              <w:t>5</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福建希尔顿假日大酒店一/二期</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福建希尔顿假日大酒店有限公司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重庆市御临建筑工程有限公司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唐勇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渝150192001385</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是</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2020年1月12日-2020年1月31日</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技术负责人张宗茂职称询证已发函未回函；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8"/>
                <w:szCs w:val="28"/>
                <w:u w:val="none"/>
                <w:lang w:val="en-US" w:eastAsia="zh-CN" w:bidi="ar"/>
              </w:rPr>
              <w:t>6</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福晟钱隆双玺B区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福州钱隆鼎晟房地产开发有限公司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福建省明通建设集团有限公司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邱兴华</w:t>
            </w:r>
            <w:r>
              <w:rPr>
                <w:rFonts w:hint="eastAsia" w:ascii="宋体" w:hAnsi="宋体" w:eastAsia="宋体" w:cs="宋体"/>
                <w:b w:val="0"/>
                <w:bCs/>
                <w:i w:val="0"/>
                <w:color w:val="000000"/>
                <w:kern w:val="0"/>
                <w:sz w:val="22"/>
                <w:szCs w:val="22"/>
                <w:u w:val="none"/>
                <w:lang w:val="en-US" w:eastAsia="zh-CN" w:bidi="ar"/>
              </w:rPr>
              <w:br w:type="textWrapping"/>
            </w:r>
            <w:r>
              <w:rPr>
                <w:rFonts w:hint="eastAsia" w:ascii="宋体" w:hAnsi="宋体" w:eastAsia="宋体" w:cs="宋体"/>
                <w:b w:val="0"/>
                <w:bCs/>
                <w:i w:val="0"/>
                <w:color w:val="000000"/>
                <w:kern w:val="0"/>
                <w:sz w:val="22"/>
                <w:szCs w:val="22"/>
                <w:u w:val="none"/>
                <w:lang w:val="en-US" w:eastAsia="zh-CN" w:bidi="ar"/>
              </w:rPr>
              <w:t>郑思伟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闽235080921971</w:t>
            </w:r>
            <w:r>
              <w:rPr>
                <w:rFonts w:hint="eastAsia" w:ascii="宋体" w:hAnsi="宋体" w:eastAsia="宋体" w:cs="宋体"/>
                <w:b w:val="0"/>
                <w:bCs/>
                <w:i w:val="0"/>
                <w:color w:val="000000"/>
                <w:kern w:val="0"/>
                <w:sz w:val="22"/>
                <w:szCs w:val="22"/>
                <w:u w:val="none"/>
                <w:lang w:val="en-US" w:eastAsia="zh-CN" w:bidi="ar"/>
              </w:rPr>
              <w:br w:type="textWrapping"/>
            </w:r>
            <w:r>
              <w:rPr>
                <w:rFonts w:hint="eastAsia" w:ascii="宋体" w:hAnsi="宋体" w:eastAsia="宋体" w:cs="宋体"/>
                <w:b w:val="0"/>
                <w:bCs/>
                <w:i w:val="0"/>
                <w:color w:val="000000"/>
                <w:kern w:val="0"/>
                <w:sz w:val="22"/>
                <w:szCs w:val="22"/>
                <w:u w:val="none"/>
                <w:lang w:val="en-US" w:eastAsia="zh-CN" w:bidi="ar"/>
              </w:rPr>
              <w:t>闽235161790307</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0</w:t>
            </w:r>
            <w:r>
              <w:rPr>
                <w:rFonts w:hint="eastAsia" w:ascii="宋体" w:hAnsi="宋体" w:eastAsia="宋体" w:cs="宋体"/>
                <w:b w:val="0"/>
                <w:bCs/>
                <w:i w:val="0"/>
                <w:color w:val="000000"/>
                <w:kern w:val="0"/>
                <w:sz w:val="22"/>
                <w:szCs w:val="22"/>
                <w:u w:val="none"/>
                <w:lang w:val="en-US" w:eastAsia="zh-CN" w:bidi="ar"/>
              </w:rPr>
              <w:br w:type="textWrapping"/>
            </w:r>
            <w:r>
              <w:rPr>
                <w:rFonts w:hint="eastAsia" w:ascii="宋体" w:hAnsi="宋体" w:eastAsia="宋体" w:cs="宋体"/>
                <w:b w:val="0"/>
                <w:bCs/>
                <w:i w:val="0"/>
                <w:color w:val="000000"/>
                <w:kern w:val="0"/>
                <w:sz w:val="22"/>
                <w:szCs w:val="22"/>
                <w:u w:val="none"/>
                <w:lang w:val="en-US" w:eastAsia="zh-CN" w:bidi="ar"/>
              </w:rPr>
              <w:t>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是</w:t>
            </w:r>
            <w:r>
              <w:rPr>
                <w:rFonts w:hint="eastAsia" w:ascii="宋体" w:hAnsi="宋体" w:eastAsia="宋体" w:cs="宋体"/>
                <w:b w:val="0"/>
                <w:bCs/>
                <w:i w:val="0"/>
                <w:color w:val="000000"/>
                <w:kern w:val="0"/>
                <w:sz w:val="22"/>
                <w:szCs w:val="22"/>
                <w:u w:val="none"/>
                <w:lang w:val="en-US" w:eastAsia="zh-CN" w:bidi="ar"/>
              </w:rPr>
              <w:br w:type="textWrapping"/>
            </w:r>
            <w:r>
              <w:rPr>
                <w:rFonts w:hint="eastAsia" w:ascii="宋体" w:hAnsi="宋体" w:eastAsia="宋体" w:cs="宋体"/>
                <w:b w:val="0"/>
                <w:bCs/>
                <w:i w:val="0"/>
                <w:color w:val="000000"/>
                <w:kern w:val="0"/>
                <w:sz w:val="22"/>
                <w:szCs w:val="22"/>
                <w:u w:val="none"/>
                <w:lang w:val="en-US" w:eastAsia="zh-CN" w:bidi="ar"/>
              </w:rPr>
              <w:t>否</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2020年12月1日 -2021年1月29日</w:t>
            </w:r>
            <w:r>
              <w:rPr>
                <w:rFonts w:hint="eastAsia" w:ascii="宋体" w:hAnsi="宋体" w:eastAsia="宋体" w:cs="宋体"/>
                <w:b w:val="0"/>
                <w:bCs/>
                <w:i w:val="0"/>
                <w:color w:val="000000"/>
                <w:kern w:val="0"/>
                <w:sz w:val="22"/>
                <w:szCs w:val="22"/>
                <w:u w:val="none"/>
                <w:lang w:val="en-US" w:eastAsia="zh-CN" w:bidi="ar"/>
              </w:rPr>
              <w:br w:type="textWrapping"/>
            </w: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备注：2021年1月29日项目经理邱兴华变更为郑思伟；</w:t>
            </w:r>
            <w:r>
              <w:rPr>
                <w:rFonts w:hint="eastAsia" w:ascii="宋体" w:hAnsi="宋体" w:eastAsia="宋体" w:cs="宋体"/>
                <w:b w:val="0"/>
                <w:bCs/>
                <w:i w:val="0"/>
                <w:color w:val="000000"/>
                <w:kern w:val="0"/>
                <w:sz w:val="22"/>
                <w:szCs w:val="22"/>
                <w:u w:val="none"/>
                <w:lang w:val="en-US" w:eastAsia="zh-CN" w:bidi="ar"/>
              </w:rPr>
              <w:br w:type="textWrapping"/>
            </w:r>
            <w:r>
              <w:rPr>
                <w:rFonts w:hint="eastAsia" w:ascii="宋体" w:hAnsi="宋体" w:eastAsia="宋体" w:cs="宋体"/>
                <w:b w:val="0"/>
                <w:bCs/>
                <w:i w:val="0"/>
                <w:color w:val="000000"/>
                <w:kern w:val="0"/>
                <w:sz w:val="22"/>
                <w:szCs w:val="22"/>
                <w:u w:val="none"/>
                <w:lang w:val="en-US" w:eastAsia="zh-CN" w:bidi="ar"/>
              </w:rPr>
              <w:t>该项目技术负责人应变更为高级工程师；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8"/>
                <w:szCs w:val="28"/>
                <w:u w:val="none"/>
                <w:lang w:val="en-US" w:eastAsia="zh-CN" w:bidi="ar"/>
              </w:rPr>
              <w:t>7</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融巨盛公馆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福州市融巨盛置业有限公司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中国建筑第二工程局有限公司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魏能文</w:t>
            </w:r>
            <w:r>
              <w:rPr>
                <w:rFonts w:hint="eastAsia" w:ascii="宋体" w:hAnsi="宋体" w:eastAsia="宋体" w:cs="宋体"/>
                <w:b w:val="0"/>
                <w:bCs/>
                <w:i w:val="0"/>
                <w:color w:val="000000"/>
                <w:kern w:val="0"/>
                <w:sz w:val="22"/>
                <w:szCs w:val="22"/>
                <w:u w:val="none"/>
                <w:lang w:val="en-US" w:eastAsia="zh-CN" w:bidi="ar"/>
              </w:rPr>
              <w:br w:type="textWrapping"/>
            </w:r>
            <w:r>
              <w:rPr>
                <w:rFonts w:hint="eastAsia" w:ascii="宋体" w:hAnsi="宋体" w:eastAsia="宋体" w:cs="宋体"/>
                <w:b w:val="0"/>
                <w:bCs/>
                <w:i w:val="0"/>
                <w:color w:val="000000"/>
                <w:kern w:val="0"/>
                <w:sz w:val="22"/>
                <w:szCs w:val="22"/>
                <w:u w:val="none"/>
                <w:lang w:val="en-US" w:eastAsia="zh-CN" w:bidi="ar"/>
              </w:rPr>
              <w:t>刘玉珍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京111192006339</w:t>
            </w:r>
            <w:r>
              <w:rPr>
                <w:rFonts w:hint="eastAsia" w:ascii="宋体" w:hAnsi="宋体" w:eastAsia="宋体" w:cs="宋体"/>
                <w:b w:val="0"/>
                <w:bCs/>
                <w:i w:val="0"/>
                <w:color w:val="000000"/>
                <w:kern w:val="0"/>
                <w:sz w:val="22"/>
                <w:szCs w:val="22"/>
                <w:u w:val="none"/>
                <w:lang w:val="en-US" w:eastAsia="zh-CN" w:bidi="ar"/>
              </w:rPr>
              <w:br w:type="textWrapping"/>
            </w:r>
            <w:r>
              <w:rPr>
                <w:rFonts w:hint="eastAsia" w:ascii="宋体" w:hAnsi="宋体" w:eastAsia="宋体" w:cs="宋体"/>
                <w:b w:val="0"/>
                <w:bCs/>
                <w:i w:val="0"/>
                <w:color w:val="000000"/>
                <w:kern w:val="0"/>
                <w:sz w:val="22"/>
                <w:szCs w:val="22"/>
                <w:u w:val="none"/>
                <w:lang w:val="en-US" w:eastAsia="zh-CN" w:bidi="ar"/>
              </w:rPr>
              <w:t>京111192005992</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0</w:t>
            </w:r>
            <w:r>
              <w:rPr>
                <w:rFonts w:hint="eastAsia" w:ascii="宋体" w:hAnsi="宋体" w:eastAsia="宋体" w:cs="宋体"/>
                <w:b w:val="0"/>
                <w:bCs/>
                <w:i w:val="0"/>
                <w:color w:val="000000"/>
                <w:kern w:val="0"/>
                <w:sz w:val="22"/>
                <w:szCs w:val="22"/>
                <w:u w:val="none"/>
                <w:lang w:val="en-US" w:eastAsia="zh-CN" w:bidi="ar"/>
              </w:rPr>
              <w:br w:type="textWrapping"/>
            </w:r>
            <w:r>
              <w:rPr>
                <w:rFonts w:hint="eastAsia" w:ascii="宋体" w:hAnsi="宋体" w:eastAsia="宋体" w:cs="宋体"/>
                <w:b w:val="0"/>
                <w:bCs/>
                <w:i w:val="0"/>
                <w:color w:val="000000"/>
                <w:kern w:val="0"/>
                <w:sz w:val="22"/>
                <w:szCs w:val="22"/>
                <w:u w:val="none"/>
                <w:lang w:val="en-US" w:eastAsia="zh-CN" w:bidi="ar"/>
              </w:rPr>
              <w:t>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是</w:t>
            </w:r>
            <w:r>
              <w:rPr>
                <w:rFonts w:hint="eastAsia" w:ascii="宋体" w:hAnsi="宋体" w:eastAsia="宋体" w:cs="宋体"/>
                <w:b w:val="0"/>
                <w:bCs/>
                <w:i w:val="0"/>
                <w:color w:val="000000"/>
                <w:kern w:val="0"/>
                <w:sz w:val="22"/>
                <w:szCs w:val="22"/>
                <w:u w:val="none"/>
                <w:lang w:val="en-US" w:eastAsia="zh-CN" w:bidi="ar"/>
              </w:rPr>
              <w:br w:type="textWrapping"/>
            </w:r>
            <w:r>
              <w:rPr>
                <w:rFonts w:hint="eastAsia" w:ascii="宋体" w:hAnsi="宋体" w:eastAsia="宋体" w:cs="宋体"/>
                <w:b w:val="0"/>
                <w:bCs/>
                <w:i w:val="0"/>
                <w:color w:val="000000"/>
                <w:kern w:val="0"/>
                <w:sz w:val="22"/>
                <w:szCs w:val="22"/>
                <w:u w:val="none"/>
                <w:lang w:val="en-US" w:eastAsia="zh-CN" w:bidi="ar"/>
              </w:rPr>
              <w:t>否</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2020年12月24日 -2021年1月29日</w:t>
            </w:r>
            <w:r>
              <w:rPr>
                <w:rFonts w:hint="eastAsia" w:ascii="宋体" w:hAnsi="宋体" w:eastAsia="宋体" w:cs="宋体"/>
                <w:b w:val="0"/>
                <w:bCs/>
                <w:i w:val="0"/>
                <w:color w:val="000000"/>
                <w:kern w:val="0"/>
                <w:sz w:val="22"/>
                <w:szCs w:val="22"/>
                <w:u w:val="none"/>
                <w:lang w:val="en-US" w:eastAsia="zh-CN" w:bidi="ar"/>
              </w:rPr>
              <w:br w:type="textWrapping"/>
            </w: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备注：2021年1月29日项目经理魏能文变更为刘玉珍；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85"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8"/>
                <w:szCs w:val="28"/>
                <w:u w:val="none"/>
                <w:lang w:val="en-US" w:eastAsia="zh-CN" w:bidi="ar"/>
              </w:rPr>
              <w:t>8</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 xml:space="preserve">福建第二轻工业学校实训楼项目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福建第二轻工业学校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深圳市鑫瑞达建筑工程有限公司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张尤指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粤2441415063772</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是</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 xml:space="preserve">2020年12月4日 -2021年1月19日 </w:t>
            </w:r>
            <w:r>
              <w:rPr>
                <w:rFonts w:hint="eastAsia" w:ascii="宋体" w:hAnsi="宋体" w:eastAsia="宋体" w:cs="宋体"/>
                <w:b w:val="0"/>
                <w:bCs/>
                <w:i w:val="0"/>
                <w:color w:val="000000"/>
                <w:kern w:val="0"/>
                <w:sz w:val="22"/>
                <w:szCs w:val="22"/>
                <w:u w:val="none"/>
                <w:lang w:val="en-US" w:eastAsia="zh-CN" w:bidi="ar"/>
              </w:rPr>
              <w:br w:type="textWrapping"/>
            </w:r>
            <w:r>
              <w:rPr>
                <w:rFonts w:hint="eastAsia" w:ascii="宋体" w:hAnsi="宋体" w:eastAsia="宋体" w:cs="宋体"/>
                <w:b w:val="0"/>
                <w:bCs/>
                <w:i w:val="0"/>
                <w:color w:val="000000"/>
                <w:kern w:val="0"/>
                <w:sz w:val="22"/>
                <w:szCs w:val="22"/>
                <w:u w:val="none"/>
                <w:lang w:val="en-US" w:eastAsia="zh-CN" w:bidi="ar"/>
              </w:rPr>
              <w:t>2021年1月21日 -2021年1月31日</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48"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8"/>
                <w:szCs w:val="28"/>
                <w:u w:val="none"/>
                <w:lang w:val="en-US" w:eastAsia="zh-CN" w:bidi="ar"/>
              </w:rPr>
              <w:t>9</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旭辉新店2019-34/2019-36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福州和勇置业有限公司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福建陆度建设有限公司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何沙沙</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闽135171823099</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11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否</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32"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8"/>
                <w:szCs w:val="28"/>
                <w:u w:val="none"/>
                <w:lang w:val="en-US" w:eastAsia="zh-CN" w:bidi="ar"/>
              </w:rPr>
              <w:t>10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福州奥林匹克花园二期C3地块幼儿园、公厕</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福建五和建设发展有限公司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福建卓越建设工程开发有限公司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龚乾德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闽135171821229</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13</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是</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2021年1月21日 -2021年1月31日</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07"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8"/>
                <w:szCs w:val="28"/>
                <w:u w:val="none"/>
                <w:lang w:val="en-US" w:eastAsia="zh-CN" w:bidi="ar"/>
              </w:rPr>
              <w:t>11</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福州市晋安区医院改扩建项目（二期）</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福州市晋安区医院</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中建海峡建设发展有限公司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郑岂凡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闽135111206230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13</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否</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1"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8"/>
                <w:szCs w:val="28"/>
                <w:u w:val="none"/>
                <w:lang w:val="en-US" w:eastAsia="zh-CN" w:bidi="ar"/>
              </w:rPr>
              <w:t>12</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玖序公馆（标段一）</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福州元顺房地产开发有限公司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 xml:space="preserve">中天建设集团有限公司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李州幸</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浙133192004491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否</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3"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8"/>
                <w:szCs w:val="28"/>
                <w:u w:val="none"/>
                <w:lang w:val="en-US" w:eastAsia="zh-CN" w:bidi="ar"/>
              </w:rPr>
              <w:t>13</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融侨云台雅筑</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福州融境置业有限公司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福建省二建建设集团有限公司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丁世龙</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闽135181901641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21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否</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8"/>
                <w:szCs w:val="28"/>
                <w:u w:val="none"/>
                <w:lang w:val="en-US" w:eastAsia="zh-CN" w:bidi="ar"/>
              </w:rPr>
              <w:t>14</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福州人民会堂改造项目（施工）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福州闽剧艺术传承发展中心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中建海峡建设发展有限公司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熊娟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闽135171820864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21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否</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2"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8"/>
                <w:szCs w:val="28"/>
                <w:u w:val="none"/>
                <w:lang w:val="en-US" w:eastAsia="zh-CN" w:bidi="ar"/>
              </w:rPr>
              <w:t>15</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林浦广场（二期）</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福建融建实业有限公司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中建海峡建设发展有限公司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蔡青</w:t>
            </w:r>
            <w:r>
              <w:rPr>
                <w:rFonts w:hint="eastAsia" w:ascii="宋体" w:hAnsi="宋体" w:eastAsia="宋体" w:cs="宋体"/>
                <w:b w:val="0"/>
                <w:bCs/>
                <w:i w:val="0"/>
                <w:color w:val="000000"/>
                <w:kern w:val="0"/>
                <w:sz w:val="22"/>
                <w:szCs w:val="22"/>
                <w:u w:val="none"/>
                <w:lang w:val="en-US" w:eastAsia="zh-CN" w:bidi="ar"/>
              </w:rPr>
              <w:br w:type="textWrapping"/>
            </w:r>
            <w:r>
              <w:rPr>
                <w:rFonts w:hint="eastAsia" w:ascii="宋体" w:hAnsi="宋体" w:eastAsia="宋体" w:cs="宋体"/>
                <w:b w:val="0"/>
                <w:bCs/>
                <w:i w:val="0"/>
                <w:color w:val="000000"/>
                <w:kern w:val="0"/>
                <w:sz w:val="22"/>
                <w:szCs w:val="22"/>
                <w:u w:val="none"/>
                <w:lang w:val="en-US" w:eastAsia="zh-CN" w:bidi="ar"/>
              </w:rPr>
              <w:t>李晓燕</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闽135060802388</w:t>
            </w:r>
            <w:r>
              <w:rPr>
                <w:rFonts w:hint="eastAsia" w:ascii="宋体" w:hAnsi="宋体" w:eastAsia="宋体" w:cs="宋体"/>
                <w:b w:val="0"/>
                <w:bCs/>
                <w:i w:val="0"/>
                <w:color w:val="000000"/>
                <w:kern w:val="0"/>
                <w:sz w:val="22"/>
                <w:szCs w:val="22"/>
                <w:u w:val="none"/>
                <w:lang w:val="en-US" w:eastAsia="zh-CN" w:bidi="ar"/>
              </w:rPr>
              <w:br w:type="textWrapping"/>
            </w:r>
            <w:r>
              <w:rPr>
                <w:rFonts w:hint="eastAsia" w:ascii="宋体" w:hAnsi="宋体" w:eastAsia="宋体" w:cs="宋体"/>
                <w:b w:val="0"/>
                <w:bCs/>
                <w:i w:val="0"/>
                <w:color w:val="000000"/>
                <w:kern w:val="0"/>
                <w:sz w:val="22"/>
                <w:szCs w:val="22"/>
                <w:u w:val="none"/>
                <w:lang w:val="en-US" w:eastAsia="zh-CN" w:bidi="ar"/>
              </w:rPr>
              <w:t>闽135131308863</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13</w:t>
            </w:r>
            <w:r>
              <w:rPr>
                <w:rFonts w:hint="eastAsia" w:ascii="宋体" w:hAnsi="宋体" w:eastAsia="宋体" w:cs="宋体"/>
                <w:b w:val="0"/>
                <w:bCs/>
                <w:i w:val="0"/>
                <w:color w:val="000000"/>
                <w:kern w:val="0"/>
                <w:sz w:val="22"/>
                <w:szCs w:val="22"/>
                <w:u w:val="none"/>
                <w:lang w:val="en-US" w:eastAsia="zh-CN" w:bidi="ar"/>
              </w:rPr>
              <w:br w:type="textWrapping"/>
            </w:r>
            <w:r>
              <w:rPr>
                <w:rFonts w:hint="eastAsia" w:ascii="宋体" w:hAnsi="宋体" w:eastAsia="宋体" w:cs="宋体"/>
                <w:b w:val="0"/>
                <w:bCs/>
                <w:i w:val="0"/>
                <w:color w:val="000000"/>
                <w:kern w:val="0"/>
                <w:sz w:val="22"/>
                <w:szCs w:val="22"/>
                <w:u w:val="none"/>
                <w:lang w:val="en-US" w:eastAsia="zh-CN" w:bidi="ar"/>
              </w:rPr>
              <w:t>8</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否</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备注：2021年1月22日至2021年1月31日，由李晓燕顶岗蔡青；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8"/>
                <w:szCs w:val="28"/>
                <w:u w:val="none"/>
                <w:lang w:val="en-US" w:eastAsia="zh-CN" w:bidi="ar"/>
              </w:rPr>
              <w:t>16</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莲花峰配套停车楼</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福建莲花峰万寿园有限公司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中建(福建）建设有限公司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冯良佃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闽2352006200705193</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是</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2020年12月29日 -2021年1月3日</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8"/>
                <w:szCs w:val="28"/>
                <w:u w:val="none"/>
                <w:lang w:val="en-US" w:eastAsia="zh-CN" w:bidi="ar"/>
              </w:rPr>
              <w:t>17</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帝封江2020-29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福州融兴蓝房地产开发有限公司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福建星原建设工程发展有限公司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杨丽红</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闽135131409629</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23</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是</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2021年1月3日 -2021年1月7日</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8"/>
                <w:szCs w:val="28"/>
                <w:u w:val="none"/>
                <w:lang w:val="en-US" w:eastAsia="zh-CN" w:bidi="ar"/>
              </w:rPr>
              <w:t>18</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冠坤柒号院</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福州乐坤房地产开发有限公司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福建众诚盛建设有限公司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郑翔</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闽135182000090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23</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是</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2020年12月29日 -2021年1月2日</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6"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8"/>
                <w:szCs w:val="28"/>
                <w:u w:val="none"/>
                <w:lang w:val="en-US" w:eastAsia="zh-CN" w:bidi="ar"/>
              </w:rPr>
              <w:t>19</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永德信山庄（二期）</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福建永德信房地产开发有限公司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福建卓越建设工程开发有限公司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邱茂桂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闽235161788288</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23</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是</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2021年1月1日 -2021年1月5日</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6"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8"/>
                <w:szCs w:val="28"/>
                <w:u w:val="none"/>
                <w:lang w:val="en-US" w:eastAsia="zh-CN" w:bidi="ar"/>
              </w:rPr>
              <w:t>20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正荣观江樾小区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荣瑞（福州）投资发展有限公司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中建二局第二建筑工程有限公司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聂坤锋</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粤144171900237</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22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29</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是</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2020年12月28日 -2021年1月1日</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6"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8"/>
                <w:szCs w:val="28"/>
                <w:u w:val="none"/>
                <w:lang w:val="en-US" w:eastAsia="zh-CN" w:bidi="ar"/>
              </w:rPr>
              <w:t>21</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福晟江山府</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福州晟润房地产开发有限公司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福建六建集团有限公司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郑小河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技术负责人陈功枢的职称询证已发函未回函；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6"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8"/>
                <w:szCs w:val="28"/>
                <w:u w:val="none"/>
                <w:lang w:val="en-US" w:eastAsia="zh-CN" w:bidi="ar"/>
              </w:rPr>
              <w:t>22</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福晟钱隆双玺A区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福州钱隆盛世房地产开发有限公司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福建省明通建设集团有限公司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王陈韬</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土建施工员岳昌炎变更为李林、水电施工员余文钦变更为何育钟的变更材料未提交；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6"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8"/>
                <w:szCs w:val="28"/>
                <w:u w:val="none"/>
                <w:lang w:val="en-US" w:eastAsia="zh-CN" w:bidi="ar"/>
              </w:rPr>
              <w:t>23</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 xml:space="preserve">福晟钱隆府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福州永润房地产开发有限公司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福建六建集团有限公司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周坤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土建施工员邱成栋变更为李婷的变更材料未提交；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6"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8"/>
                <w:szCs w:val="28"/>
                <w:u w:val="none"/>
                <w:lang w:val="en-US" w:eastAsia="zh-CN" w:bidi="ar"/>
              </w:rPr>
              <w:t>24</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中国宝武（福建）区域商务研发中心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福建宝钢置业有限公司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上海宝冶集团有限公司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常永胜</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土建施工员王桂森变更为李晓钢的变更材料未提交；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6"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8"/>
                <w:szCs w:val="28"/>
                <w:u w:val="none"/>
                <w:lang w:val="en-US" w:eastAsia="zh-CN" w:bidi="ar"/>
              </w:rPr>
              <w:t>25</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福州市红庙岭厨余垃圾处理厂项目</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福州首创海环环保科技有限公司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福建惠丰建筑工程有限公司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黄传福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缺技术管理人员叶在春的社保缴费凭证；技术管理人员叶在春未到岗采集签名信息；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6"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8"/>
                <w:szCs w:val="28"/>
                <w:u w:val="none"/>
                <w:lang w:val="en-US" w:eastAsia="zh-CN" w:bidi="ar"/>
              </w:rPr>
              <w:t>26</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樟岚公交综合车场及后勤保障配套服务设施</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福州城市客运场站运营有限公司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九地（福州）建设有限公司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林辉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技术管理人员樊凯未到岗采集签名信息；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6"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8"/>
                <w:szCs w:val="28"/>
                <w:u w:val="none"/>
                <w:lang w:val="en-US" w:eastAsia="zh-CN" w:bidi="ar"/>
              </w:rPr>
              <w:t>27</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晋棠郡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福州印象东海置业有限公司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福州市第三建筑工程公司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张超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技术管理人员邹雨辰、韩永强、林家伟未到岗采集签名信息；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6"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8"/>
                <w:szCs w:val="28"/>
                <w:u w:val="none"/>
                <w:lang w:val="en-US" w:eastAsia="zh-CN" w:bidi="ar"/>
              </w:rPr>
              <w:t>28</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福州市公安局三叉街派出所</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福州市建设发展集团有限公司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福建易凯建设有限公司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王忠卫</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技术管理人员信息未报送；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6"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8"/>
                <w:szCs w:val="28"/>
                <w:u w:val="none"/>
                <w:lang w:val="en-US" w:eastAsia="zh-CN" w:bidi="ar"/>
              </w:rPr>
              <w:t>29</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淮安村学生公寓</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福州市仓山区建新镇淮安村股份经济合作联合社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福建九鼎建设集团有限公司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章传汀</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22"/>
                <w:szCs w:val="22"/>
                <w:u w:val="none"/>
                <w:lang w:val="en-US" w:eastAsia="zh-CN" w:bidi="ar"/>
              </w:rPr>
              <w:t>原配备的技术负责人江雪平职称信息不属实；变更后的技术负责人建设单位的询证函未回复；全体技术管理人员未到岗采集签名信息；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6"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8"/>
                <w:szCs w:val="28"/>
                <w:u w:val="none"/>
                <w:lang w:val="en-US" w:eastAsia="zh-CN" w:bidi="ar"/>
              </w:rPr>
            </w:pPr>
            <w:r>
              <w:rPr>
                <w:rFonts w:hint="eastAsia" w:ascii="宋体" w:hAnsi="宋体" w:eastAsia="宋体" w:cs="宋体"/>
                <w:b w:val="0"/>
                <w:bCs/>
                <w:i w:val="0"/>
                <w:color w:val="000000"/>
                <w:kern w:val="0"/>
                <w:sz w:val="28"/>
                <w:szCs w:val="28"/>
                <w:u w:val="none"/>
                <w:lang w:val="en-US" w:eastAsia="zh-CN" w:bidi="ar"/>
              </w:rPr>
              <w:t>30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福州横江幼儿园</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融侨集团股份有限公司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南通四建集团有限公司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许向磊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技术管理人员沈新、吴杰未到岗采集签名信息；缺农民工工资专用账户；缺社保缴纳凭证；缺核实表复印件；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6"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8"/>
                <w:szCs w:val="28"/>
                <w:u w:val="none"/>
                <w:lang w:val="en-US" w:eastAsia="zh-CN" w:bidi="ar"/>
              </w:rPr>
            </w:pPr>
            <w:r>
              <w:rPr>
                <w:rFonts w:hint="eastAsia" w:ascii="宋体" w:hAnsi="宋体" w:eastAsia="宋体" w:cs="宋体"/>
                <w:b w:val="0"/>
                <w:bCs/>
                <w:i w:val="0"/>
                <w:color w:val="000000"/>
                <w:kern w:val="0"/>
                <w:sz w:val="28"/>
                <w:szCs w:val="28"/>
                <w:u w:val="none"/>
                <w:lang w:val="en-US" w:eastAsia="zh-CN" w:bidi="ar"/>
              </w:rPr>
              <w:t>31</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三江口清凉山垃圾转运站</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福州市环境卫生中心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厦门市建安集团有限公司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冯振义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技术管理人员信息未报送；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6"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8"/>
                <w:szCs w:val="28"/>
                <w:u w:val="none"/>
                <w:lang w:val="en-US" w:eastAsia="zh-CN" w:bidi="ar"/>
              </w:rPr>
            </w:pPr>
            <w:r>
              <w:rPr>
                <w:rFonts w:hint="eastAsia" w:ascii="宋体" w:hAnsi="宋体" w:eastAsia="宋体" w:cs="宋体"/>
                <w:b w:val="0"/>
                <w:bCs/>
                <w:i w:val="0"/>
                <w:color w:val="000000"/>
                <w:kern w:val="0"/>
                <w:sz w:val="28"/>
                <w:szCs w:val="28"/>
                <w:u w:val="none"/>
                <w:lang w:val="en-US" w:eastAsia="zh-CN" w:bidi="ar"/>
              </w:rPr>
              <w:t>32</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福州恒大滨海左岸B、D、E、G地块</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福州恒璟天置业有限公司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福州市第三建筑工程公司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江楠</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缺人员信息登记表；缺施工合同；缺立项文件；缺工程规划许可证；缺施工许可证；缺职称证岗位证原件；缺劳务实名制管理计划；缺农民工工资专用账户；全体技术管理人员未到岗采集签名信息；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6"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8"/>
                <w:szCs w:val="28"/>
                <w:u w:val="none"/>
                <w:lang w:val="en-US" w:eastAsia="zh-CN" w:bidi="ar"/>
              </w:rPr>
            </w:pPr>
            <w:r>
              <w:rPr>
                <w:rFonts w:hint="eastAsia" w:ascii="宋体" w:hAnsi="宋体" w:eastAsia="宋体" w:cs="宋体"/>
                <w:b w:val="0"/>
                <w:bCs/>
                <w:i w:val="0"/>
                <w:color w:val="000000"/>
                <w:kern w:val="0"/>
                <w:sz w:val="28"/>
                <w:szCs w:val="28"/>
                <w:u w:val="none"/>
                <w:lang w:val="en-US" w:eastAsia="zh-CN" w:bidi="ar"/>
              </w:rPr>
              <w:t>33</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福州恒大滨海左岸I地块</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福州恒璟天置业有限公司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福建省东风建筑工程有限公司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陈冠雄</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缺技术管理人员社保缴纳凭证；缺农民工工资专用账户；全体技术管理人员未到岗采集签名信息；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6"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8"/>
                <w:szCs w:val="28"/>
                <w:u w:val="none"/>
                <w:lang w:val="en-US" w:eastAsia="zh-CN" w:bidi="ar"/>
              </w:rPr>
            </w:pPr>
            <w:r>
              <w:rPr>
                <w:rFonts w:hint="eastAsia" w:ascii="宋体" w:hAnsi="宋体" w:eastAsia="宋体" w:cs="宋体"/>
                <w:b w:val="0"/>
                <w:bCs/>
                <w:i w:val="0"/>
                <w:color w:val="000000"/>
                <w:kern w:val="0"/>
                <w:sz w:val="28"/>
                <w:szCs w:val="28"/>
                <w:u w:val="none"/>
                <w:lang w:val="en-US" w:eastAsia="zh-CN" w:bidi="ar"/>
              </w:rPr>
              <w:t>34</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融创公馆C地块</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福州融伦房地产开发有限公司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厦门通正建设有限公司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赵家豪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该项目需变更技术负责人；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6"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8"/>
                <w:szCs w:val="28"/>
                <w:u w:val="none"/>
                <w:lang w:val="en-US" w:eastAsia="zh-CN" w:bidi="ar"/>
              </w:rPr>
            </w:pPr>
            <w:r>
              <w:rPr>
                <w:rFonts w:hint="eastAsia" w:ascii="宋体" w:hAnsi="宋体" w:eastAsia="宋体" w:cs="宋体"/>
                <w:b w:val="0"/>
                <w:bCs/>
                <w:i w:val="0"/>
                <w:color w:val="000000"/>
                <w:kern w:val="0"/>
                <w:sz w:val="28"/>
                <w:szCs w:val="28"/>
                <w:u w:val="none"/>
                <w:lang w:val="en-US" w:eastAsia="zh-CN" w:bidi="ar"/>
              </w:rPr>
              <w:t>35</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大东海瑞景园CDEF地块</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福建日出寰海置业有限公司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 xml:space="preserve">中建一局集团第五建筑有限公司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梁恒超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技术管理人员高国庆、倪中浩未到岗采集签名信息。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6" w:hRule="atLeast"/>
          <w:jc w:val="center"/>
        </w:trPr>
        <w:tc>
          <w:tcPr>
            <w:tcW w:w="1009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备注：“监管系统”即：福建省建设工程质量安全总站的“福建省工程项目建设监管系统”。</w:t>
            </w:r>
          </w:p>
        </w:tc>
      </w:tr>
    </w:tbl>
    <w:p>
      <w:pPr>
        <w:keepNext w:val="0"/>
        <w:keepLines w:val="0"/>
        <w:widowControl/>
        <w:suppressLineNumbers w:val="0"/>
        <w:jc w:val="center"/>
        <w:textAlignment w:val="bottom"/>
        <w:rPr>
          <w:rFonts w:hint="eastAsia" w:ascii="Arial" w:hAnsi="Arial" w:eastAsia="宋体" w:cs="Arial"/>
          <w:i w:val="0"/>
          <w:color w:val="000000"/>
          <w:kern w:val="0"/>
          <w:sz w:val="18"/>
          <w:szCs w:val="18"/>
          <w:u w:val="none"/>
          <w:lang w:val="en-US" w:eastAsia="zh-CN" w:bidi="ar"/>
        </w:rPr>
      </w:pPr>
    </w:p>
    <w:bookmarkEnd w:id="0"/>
    <w:p>
      <w:pPr>
        <w:tabs>
          <w:tab w:val="left" w:pos="1293"/>
        </w:tabs>
        <w:jc w:val="both"/>
        <w:rPr>
          <w:rFonts w:hint="eastAsia" w:ascii="华文中宋" w:hAnsi="华文中宋" w:eastAsia="华文中宋" w:cs="华文中宋"/>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C69E4"/>
    <w:rsid w:val="01FC2B2D"/>
    <w:rsid w:val="034C5A93"/>
    <w:rsid w:val="053D2878"/>
    <w:rsid w:val="05E66FAC"/>
    <w:rsid w:val="06560DB9"/>
    <w:rsid w:val="0C4D3836"/>
    <w:rsid w:val="0C8E0416"/>
    <w:rsid w:val="0E3B6CFD"/>
    <w:rsid w:val="0EA815F4"/>
    <w:rsid w:val="13AC257A"/>
    <w:rsid w:val="18745F7E"/>
    <w:rsid w:val="18BD6766"/>
    <w:rsid w:val="19ED1C61"/>
    <w:rsid w:val="1B3376FD"/>
    <w:rsid w:val="269254F1"/>
    <w:rsid w:val="27A053DE"/>
    <w:rsid w:val="2A936253"/>
    <w:rsid w:val="2EF133E9"/>
    <w:rsid w:val="33F366B9"/>
    <w:rsid w:val="3AC623DC"/>
    <w:rsid w:val="3AD33254"/>
    <w:rsid w:val="3DC26E65"/>
    <w:rsid w:val="3DF350CB"/>
    <w:rsid w:val="434F48A0"/>
    <w:rsid w:val="44D5426E"/>
    <w:rsid w:val="44EE73A5"/>
    <w:rsid w:val="464E22B8"/>
    <w:rsid w:val="4C3516BC"/>
    <w:rsid w:val="4F423E05"/>
    <w:rsid w:val="5038616B"/>
    <w:rsid w:val="52A95B7A"/>
    <w:rsid w:val="542366D6"/>
    <w:rsid w:val="54554198"/>
    <w:rsid w:val="5528523B"/>
    <w:rsid w:val="5A7D203A"/>
    <w:rsid w:val="5D4D1888"/>
    <w:rsid w:val="5E0A46A2"/>
    <w:rsid w:val="63716781"/>
    <w:rsid w:val="66942100"/>
    <w:rsid w:val="6A3C648F"/>
    <w:rsid w:val="6D870061"/>
    <w:rsid w:val="71311BB6"/>
    <w:rsid w:val="714C6582"/>
    <w:rsid w:val="72BD605B"/>
    <w:rsid w:val="74FA694B"/>
    <w:rsid w:val="75124833"/>
    <w:rsid w:val="7EDF3021"/>
    <w:rsid w:val="7FF32B7F"/>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11"/>
    <w:basedOn w:val="2"/>
    <w:qFormat/>
    <w:uiPriority w:val="0"/>
    <w:rPr>
      <w:rFonts w:hint="default" w:ascii="Arial" w:hAnsi="Arial" w:cs="Arial"/>
      <w:color w:val="000000"/>
      <w:sz w:val="20"/>
      <w:szCs w:val="20"/>
      <w:u w:val="none"/>
    </w:rPr>
  </w:style>
  <w:style w:type="character" w:customStyle="1" w:styleId="5">
    <w:name w:val="font01"/>
    <w:basedOn w:val="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2019-10-12T06:44:00Z</dcterms:created>
  <dc:creator>admin</dc:creator>
  <cp:lastModifiedBy>xx</cp:lastModifiedBy>
  <cp:lastPrinted>2020-10-15T02:37:00Z</cp:lastPrinted>
  <dcterms:modified xsi:type="dcterms:W3CDTF">2021-02-20T08:10:25Z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